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D6C" w:rsidRPr="00111D6C" w:rsidRDefault="00111D6C" w:rsidP="00111D6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PHIẾU AN TOÀN HÓA CHẤT (MSDS/SDS)</w:t>
      </w:r>
    </w:p>
    <w:p w:rsidR="00111D6C" w:rsidRPr="00111D6C" w:rsidRDefault="00111D6C" w:rsidP="00111D6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dạng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hóa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chất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nhà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cung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cấp</w:t>
      </w:r>
      <w:proofErr w:type="spellEnd"/>
    </w:p>
    <w:p w:rsidR="00111D6C" w:rsidRPr="00111D6C" w:rsidRDefault="00111D6C" w:rsidP="00111D6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Nhôm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bột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(Aluminum Powder)</w:t>
      </w:r>
    </w:p>
    <w:p w:rsidR="00111D6C" w:rsidRPr="00111D6C" w:rsidRDefault="00111D6C" w:rsidP="00111D6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: Al</w:t>
      </w:r>
    </w:p>
    <w:p w:rsidR="00111D6C" w:rsidRPr="00111D6C" w:rsidRDefault="00111D6C" w:rsidP="00111D6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t>CAS: 7429-90-5</w:t>
      </w:r>
    </w:p>
    <w:p w:rsidR="00111D6C" w:rsidRPr="00111D6C" w:rsidRDefault="00111D6C" w:rsidP="00111D6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t>EC No.: 231-072-3</w:t>
      </w:r>
    </w:p>
    <w:p w:rsidR="00111D6C" w:rsidRPr="00111D6C" w:rsidRDefault="00111D6C" w:rsidP="00111D6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Khối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: 100 g</w:t>
      </w:r>
    </w:p>
    <w:p w:rsidR="00111D6C" w:rsidRDefault="00111D6C" w:rsidP="00111D6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thí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nghiên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cứu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luyện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CD6420" w:rsidRDefault="00111D6C" w:rsidP="00111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Nhà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cung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cấp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111D6C" w:rsidRPr="00CD6420" w:rsidRDefault="00111D6C" w:rsidP="00111D6C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ty TNHH MTV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Mai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Khôi</w:t>
      </w:r>
      <w:proofErr w:type="spellEnd"/>
    </w:p>
    <w:p w:rsidR="00111D6C" w:rsidRPr="00CD6420" w:rsidRDefault="00111D6C" w:rsidP="00111D6C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>: 0314051291</w:t>
      </w:r>
    </w:p>
    <w:p w:rsidR="00111D6C" w:rsidRPr="00CD6420" w:rsidRDefault="00111D6C" w:rsidP="00111D6C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: 702/67/9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Lê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Thọ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Phường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6420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CD6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, TP.HCM,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Nam</w:t>
      </w:r>
    </w:p>
    <w:p w:rsidR="00111D6C" w:rsidRPr="00111D6C" w:rsidRDefault="00111D6C" w:rsidP="00111D6C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khẩn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>: 0909.907.861 (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>)</w:t>
      </w:r>
    </w:p>
    <w:p w:rsidR="00111D6C" w:rsidRPr="00111D6C" w:rsidRDefault="00111D6C" w:rsidP="00111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11D6C" w:rsidRPr="00111D6C" w:rsidRDefault="00111D6C" w:rsidP="00111D6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dạng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mối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nguy</w:t>
      </w:r>
      <w:proofErr w:type="spellEnd"/>
    </w:p>
    <w:p w:rsidR="00111D6C" w:rsidRPr="00111D6C" w:rsidRDefault="00111D6C" w:rsidP="00111D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Phân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loại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GHS</w:t>
      </w:r>
      <w:bookmarkStart w:id="0" w:name="_GoBack"/>
      <w:bookmarkEnd w:id="0"/>
    </w:p>
    <w:p w:rsidR="00111D6C" w:rsidRPr="00111D6C" w:rsidRDefault="00111D6C" w:rsidP="00111D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rắn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dễ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cháy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:rsidR="00111D6C" w:rsidRPr="00111D6C" w:rsidRDefault="00111D6C" w:rsidP="00111D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rắn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phản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phóng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dễ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cháy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:rsidR="00111D6C" w:rsidRPr="00111D6C" w:rsidRDefault="00111D6C" w:rsidP="00111D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Ký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hiệu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GHS</w:t>
      </w:r>
    </w:p>
    <w:p w:rsidR="00111D6C" w:rsidRPr="00111D6C" w:rsidRDefault="00111D6C" w:rsidP="00111D6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t>GHS02 (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Ngọn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lửa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11D6C" w:rsidRPr="00111D6C" w:rsidRDefault="00111D6C" w:rsidP="00111D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Từ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cảnh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báo</w:t>
      </w:r>
      <w:proofErr w:type="spellEnd"/>
    </w:p>
    <w:p w:rsidR="00111D6C" w:rsidRPr="00111D6C" w:rsidRDefault="00111D6C" w:rsidP="00111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Nguy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hiểm</w:t>
      </w:r>
      <w:proofErr w:type="spellEnd"/>
    </w:p>
    <w:p w:rsidR="00111D6C" w:rsidRPr="00111D6C" w:rsidRDefault="00111D6C" w:rsidP="00111D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cảnh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báo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nguy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cơ</w:t>
      </w:r>
      <w:proofErr w:type="spellEnd"/>
    </w:p>
    <w:p w:rsidR="00111D6C" w:rsidRPr="00111D6C" w:rsidRDefault="00111D6C" w:rsidP="00111D6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H228: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rắn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dễ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cháy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H261: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xúc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phóng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dễ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cháy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phòng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ngừa</w:t>
      </w:r>
      <w:proofErr w:type="spellEnd"/>
    </w:p>
    <w:p w:rsidR="00111D6C" w:rsidRPr="00111D6C" w:rsidRDefault="00111D6C" w:rsidP="00111D6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P210: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Tránh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xa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tia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lửa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ngọn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lửa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trần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P223: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Tránh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mọi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xúc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P231+P232: Thao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trong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khô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ráo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P280: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Mang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găng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tay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thích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Ứng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phó</w:t>
      </w:r>
      <w:proofErr w:type="spellEnd"/>
    </w:p>
    <w:p w:rsidR="00111D6C" w:rsidRPr="00111D6C" w:rsidRDefault="00111D6C" w:rsidP="00111D6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P370+P378: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cháy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cát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khô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bột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chữa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cháy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chữa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cháy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:rsidR="00111D6C" w:rsidRPr="00111D6C" w:rsidRDefault="00111D6C" w:rsidP="00111D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Bảo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quản</w:t>
      </w:r>
      <w:proofErr w:type="spellEnd"/>
    </w:p>
    <w:p w:rsidR="00111D6C" w:rsidRPr="00111D6C" w:rsidRDefault="00111D6C" w:rsidP="00111D6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P402+P404: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khô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ráo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, trong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bao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bì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kín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Thải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bỏ</w:t>
      </w:r>
      <w:proofErr w:type="spellEnd"/>
    </w:p>
    <w:p w:rsidR="00111D6C" w:rsidRPr="00111D6C" w:rsidRDefault="00111D6C" w:rsidP="00111D6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P501: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Thải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bỏ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111D6C" w:rsidRPr="00111D6C" w:rsidRDefault="00111D6C" w:rsidP="00111D6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Thành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phần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tin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về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thành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phần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2"/>
        <w:gridCol w:w="1259"/>
      </w:tblGrid>
      <w:tr w:rsidR="00111D6C" w:rsidRPr="00111D6C" w:rsidTr="00111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D6C" w:rsidRPr="00111D6C" w:rsidRDefault="00111D6C" w:rsidP="0011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1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Thành</w:t>
            </w:r>
            <w:proofErr w:type="spellEnd"/>
            <w:r w:rsidRPr="00111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1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11D6C" w:rsidRPr="00111D6C" w:rsidRDefault="00111D6C" w:rsidP="0011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1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Hàm</w:t>
            </w:r>
            <w:proofErr w:type="spellEnd"/>
            <w:r w:rsidRPr="00111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1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lượng</w:t>
            </w:r>
            <w:proofErr w:type="spellEnd"/>
          </w:p>
        </w:tc>
      </w:tr>
      <w:tr w:rsidR="00111D6C" w:rsidRPr="00111D6C" w:rsidTr="00111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D6C" w:rsidRPr="00111D6C" w:rsidRDefault="00111D6C" w:rsidP="0011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>Nhôm</w:t>
            </w:r>
            <w:proofErr w:type="spellEnd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(Al) – CAS 7429-90-5</w:t>
            </w:r>
          </w:p>
        </w:tc>
        <w:tc>
          <w:tcPr>
            <w:tcW w:w="0" w:type="auto"/>
            <w:vAlign w:val="center"/>
            <w:hideMark/>
          </w:tcPr>
          <w:p w:rsidR="00111D6C" w:rsidRPr="00111D6C" w:rsidRDefault="00111D6C" w:rsidP="0011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>≥ 99%</w:t>
            </w:r>
          </w:p>
        </w:tc>
      </w:tr>
    </w:tbl>
    <w:p w:rsidR="00111D6C" w:rsidRPr="00111D6C" w:rsidRDefault="00111D6C" w:rsidP="00111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111D6C" w:rsidRPr="00111D6C" w:rsidRDefault="00111D6C" w:rsidP="00111D6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Biện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pháp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sơ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cứu</w:t>
      </w:r>
      <w:proofErr w:type="spellEnd"/>
    </w:p>
    <w:p w:rsidR="00111D6C" w:rsidRPr="00111D6C" w:rsidRDefault="00111D6C" w:rsidP="00111D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Hít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phải</w:t>
      </w:r>
      <w:proofErr w:type="spellEnd"/>
    </w:p>
    <w:p w:rsidR="00111D6C" w:rsidRPr="00111D6C" w:rsidRDefault="00111D6C" w:rsidP="00111D6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nạn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thoáng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lastRenderedPageBreak/>
        <w:t>Nếu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khó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thở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Tiếp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xúc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với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</w:t>
      </w:r>
    </w:p>
    <w:p w:rsidR="00111D6C" w:rsidRPr="00111D6C" w:rsidRDefault="00111D6C" w:rsidP="00111D6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Rửa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xà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Tiếp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xúc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với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mắt</w:t>
      </w:r>
      <w:proofErr w:type="spellEnd"/>
    </w:p>
    <w:p w:rsidR="00111D6C" w:rsidRPr="00111D6C" w:rsidRDefault="00111D6C" w:rsidP="00111D6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Rửa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mắt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sạch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ít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phút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Nuốt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phải</w:t>
      </w:r>
      <w:proofErr w:type="spellEnd"/>
    </w:p>
    <w:p w:rsidR="00111D6C" w:rsidRPr="00111D6C" w:rsidRDefault="00111D6C" w:rsidP="00111D6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Súc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miệng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gây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nôn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triệu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111D6C" w:rsidRPr="00111D6C" w:rsidRDefault="00111D6C" w:rsidP="00111D6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Biện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pháp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chữa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cháy</w:t>
      </w:r>
      <w:proofErr w:type="spellEnd"/>
    </w:p>
    <w:p w:rsidR="00111D6C" w:rsidRPr="00111D6C" w:rsidRDefault="00111D6C" w:rsidP="00111D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Tác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nhân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chữa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cháy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phù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hợp</w:t>
      </w:r>
      <w:proofErr w:type="spellEnd"/>
    </w:p>
    <w:p w:rsidR="00111D6C" w:rsidRPr="00111D6C" w:rsidRDefault="00111D6C" w:rsidP="00111D6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Cát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khô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Bột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chữa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cháy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(Class D).</w:t>
      </w:r>
    </w:p>
    <w:p w:rsidR="00111D6C" w:rsidRPr="00111D6C" w:rsidRDefault="00111D6C" w:rsidP="00111D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Không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sử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dụng</w:t>
      </w:r>
      <w:proofErr w:type="spellEnd"/>
    </w:p>
    <w:p w:rsidR="00111D6C" w:rsidRPr="00111D6C" w:rsidRDefault="00111D6C" w:rsidP="00111D6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Bọt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chữa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cháy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t>CO₂.</w:t>
      </w:r>
    </w:p>
    <w:p w:rsidR="00111D6C" w:rsidRPr="00111D6C" w:rsidRDefault="00111D6C" w:rsidP="00111D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Nguy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cơ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đặc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biệt</w:t>
      </w:r>
      <w:proofErr w:type="spellEnd"/>
    </w:p>
    <w:p w:rsidR="00111D6C" w:rsidRPr="00111D6C" w:rsidRDefault="00111D6C" w:rsidP="00111D6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Bụi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nhôm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hỗn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nổ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Phản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phóng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hydro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dễ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cháy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111D6C" w:rsidRPr="00111D6C" w:rsidRDefault="00111D6C" w:rsidP="00111D6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Biện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pháp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xử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lý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khi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tràn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đổ</w:t>
      </w:r>
      <w:proofErr w:type="spellEnd"/>
    </w:p>
    <w:p w:rsidR="00111D6C" w:rsidRPr="00111D6C" w:rsidRDefault="00111D6C" w:rsidP="00111D6C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bỏ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lửa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Tránh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bụi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Thu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gom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cụ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tia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lửa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Giữ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khô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xúc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111D6C" w:rsidRPr="00111D6C" w:rsidRDefault="00111D6C" w:rsidP="00111D6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Sử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dụng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bảo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quản</w:t>
      </w:r>
      <w:proofErr w:type="spellEnd"/>
    </w:p>
    <w:p w:rsidR="00111D6C" w:rsidRPr="00111D6C" w:rsidRDefault="00111D6C" w:rsidP="00111D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Sử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dụng</w:t>
      </w:r>
      <w:proofErr w:type="spellEnd"/>
    </w:p>
    <w:p w:rsidR="00111D6C" w:rsidRPr="00111D6C" w:rsidRDefault="00111D6C" w:rsidP="00111D6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Thao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thoáng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Tránh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bụi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Tránh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xúc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oxy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Bảo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quản</w:t>
      </w:r>
      <w:proofErr w:type="spellEnd"/>
    </w:p>
    <w:p w:rsidR="00111D6C" w:rsidRPr="00111D6C" w:rsidRDefault="00111D6C" w:rsidP="00111D6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khô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ráo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thoáng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mát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Đậy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kín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bao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bì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Tránh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ẩm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111D6C" w:rsidRPr="00111D6C" w:rsidRDefault="00111D6C" w:rsidP="00111D6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Kiểm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soát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phơi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nhiễm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Bảo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hộ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cá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nhân</w:t>
      </w:r>
      <w:proofErr w:type="spellEnd"/>
    </w:p>
    <w:p w:rsidR="00111D6C" w:rsidRPr="00111D6C" w:rsidRDefault="00111D6C" w:rsidP="00111D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Giới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hạn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tiếp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xúc</w:t>
      </w:r>
      <w:proofErr w:type="spellEnd"/>
    </w:p>
    <w:p w:rsidR="00111D6C" w:rsidRPr="00111D6C" w:rsidRDefault="00111D6C" w:rsidP="00111D6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Bụi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nhôm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(TWA): 10 mg/m³.</w:t>
      </w:r>
    </w:p>
    <w:p w:rsidR="00111D6C" w:rsidRPr="00111D6C" w:rsidRDefault="00111D6C" w:rsidP="00111D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Trang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bị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bảo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hộ</w:t>
      </w:r>
      <w:proofErr w:type="spellEnd"/>
    </w:p>
    <w:p w:rsidR="00111D6C" w:rsidRPr="00111D6C" w:rsidRDefault="00111D6C" w:rsidP="00111D6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Găng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tay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chống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Quần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áo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lastRenderedPageBreak/>
        <w:t>Khẩu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chống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bụi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111D6C" w:rsidRPr="00111D6C" w:rsidRDefault="00111D6C" w:rsidP="00111D6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Tính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chất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lý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hóa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2635"/>
      </w:tblGrid>
      <w:tr w:rsidR="00111D6C" w:rsidRPr="00111D6C" w:rsidTr="00111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D6C" w:rsidRPr="00111D6C" w:rsidRDefault="00111D6C" w:rsidP="0011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>Thuộc</w:t>
            </w:r>
            <w:proofErr w:type="spellEnd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11D6C" w:rsidRPr="00111D6C" w:rsidRDefault="00111D6C" w:rsidP="0011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>trị</w:t>
            </w:r>
            <w:proofErr w:type="spellEnd"/>
          </w:p>
        </w:tc>
      </w:tr>
      <w:tr w:rsidR="00111D6C" w:rsidRPr="00111D6C" w:rsidTr="00111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D6C" w:rsidRPr="00111D6C" w:rsidRDefault="00111D6C" w:rsidP="0011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>Trạng</w:t>
            </w:r>
            <w:proofErr w:type="spellEnd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>thái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11D6C" w:rsidRPr="00111D6C" w:rsidRDefault="00111D6C" w:rsidP="0011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>Bột</w:t>
            </w:r>
            <w:proofErr w:type="spellEnd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>kim</w:t>
            </w:r>
            <w:proofErr w:type="spellEnd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>bạc</w:t>
            </w:r>
            <w:proofErr w:type="spellEnd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>xám</w:t>
            </w:r>
            <w:proofErr w:type="spellEnd"/>
          </w:p>
        </w:tc>
      </w:tr>
      <w:tr w:rsidR="00111D6C" w:rsidRPr="00111D6C" w:rsidTr="00111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D6C" w:rsidRPr="00111D6C" w:rsidRDefault="00111D6C" w:rsidP="0011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>Mùi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11D6C" w:rsidRPr="00111D6C" w:rsidRDefault="00111D6C" w:rsidP="0011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>mùi</w:t>
            </w:r>
            <w:proofErr w:type="spellEnd"/>
          </w:p>
        </w:tc>
      </w:tr>
      <w:tr w:rsidR="00111D6C" w:rsidRPr="00111D6C" w:rsidTr="00111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D6C" w:rsidRPr="00111D6C" w:rsidRDefault="00111D6C" w:rsidP="0011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>tử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11D6C" w:rsidRPr="00111D6C" w:rsidRDefault="00111D6C" w:rsidP="0011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>26,98 g/</w:t>
            </w:r>
            <w:proofErr w:type="spellStart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>mol</w:t>
            </w:r>
            <w:proofErr w:type="spellEnd"/>
          </w:p>
        </w:tc>
      </w:tr>
      <w:tr w:rsidR="00111D6C" w:rsidRPr="00111D6C" w:rsidTr="00111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D6C" w:rsidRPr="00111D6C" w:rsidRDefault="00111D6C" w:rsidP="0011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>riêng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11D6C" w:rsidRPr="00111D6C" w:rsidRDefault="00111D6C" w:rsidP="0011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>2,70 g/cm³</w:t>
            </w:r>
          </w:p>
        </w:tc>
      </w:tr>
      <w:tr w:rsidR="00111D6C" w:rsidRPr="00111D6C" w:rsidTr="00111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D6C" w:rsidRPr="00111D6C" w:rsidRDefault="00111D6C" w:rsidP="0011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>nóng</w:t>
            </w:r>
            <w:proofErr w:type="spellEnd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>chảy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11D6C" w:rsidRPr="00111D6C" w:rsidRDefault="00111D6C" w:rsidP="0011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>660°C</w:t>
            </w:r>
          </w:p>
        </w:tc>
      </w:tr>
      <w:tr w:rsidR="00111D6C" w:rsidRPr="00111D6C" w:rsidTr="00111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D6C" w:rsidRPr="00111D6C" w:rsidRDefault="00111D6C" w:rsidP="0011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>sôi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11D6C" w:rsidRPr="00111D6C" w:rsidRDefault="00111D6C" w:rsidP="0011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>2.470°C</w:t>
            </w:r>
          </w:p>
        </w:tc>
      </w:tr>
      <w:tr w:rsidR="00111D6C" w:rsidRPr="00111D6C" w:rsidTr="00111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D6C" w:rsidRPr="00111D6C" w:rsidRDefault="00111D6C" w:rsidP="0011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tan trong </w:t>
            </w:r>
            <w:proofErr w:type="spellStart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11D6C" w:rsidRPr="00111D6C" w:rsidRDefault="00111D6C" w:rsidP="0011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111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tan</w:t>
            </w:r>
          </w:p>
        </w:tc>
      </w:tr>
    </w:tbl>
    <w:p w:rsidR="00111D6C" w:rsidRPr="00111D6C" w:rsidRDefault="00111D6C" w:rsidP="00111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111D6C" w:rsidRPr="00111D6C" w:rsidRDefault="00111D6C" w:rsidP="00111D6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Độ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ổn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định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khả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năng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phản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ứng</w:t>
      </w:r>
      <w:proofErr w:type="spellEnd"/>
    </w:p>
    <w:p w:rsidR="00111D6C" w:rsidRPr="00111D6C" w:rsidRDefault="00111D6C" w:rsidP="00111D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Độ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ổn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định</w:t>
      </w:r>
      <w:proofErr w:type="spellEnd"/>
    </w:p>
    <w:p w:rsidR="00111D6C" w:rsidRPr="00111D6C" w:rsidRDefault="00111D6C" w:rsidP="00111D6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Ổn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trong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khô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ráo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kiện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cần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tránh</w:t>
      </w:r>
      <w:proofErr w:type="spellEnd"/>
    </w:p>
    <w:p w:rsidR="00111D6C" w:rsidRPr="00111D6C" w:rsidRDefault="00111D6C" w:rsidP="00111D6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Tia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lửa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ẩm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Vật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liệu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không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tương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thích</w:t>
      </w:r>
      <w:proofErr w:type="spellEnd"/>
    </w:p>
    <w:p w:rsidR="00111D6C" w:rsidRPr="00111D6C" w:rsidRDefault="00111D6C" w:rsidP="00111D6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Axit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Kiềm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oxy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Sản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phẩm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phân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hủy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nguy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hiểm</w:t>
      </w:r>
      <w:proofErr w:type="spellEnd"/>
    </w:p>
    <w:p w:rsidR="00111D6C" w:rsidRPr="00111D6C" w:rsidRDefault="00111D6C" w:rsidP="00111D6C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t>Hydro (H₂).</w:t>
      </w:r>
    </w:p>
    <w:p w:rsidR="00111D6C" w:rsidRPr="00111D6C" w:rsidRDefault="00111D6C" w:rsidP="00111D6C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Khói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oxit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nhôm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cháy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111D6C" w:rsidRPr="00111D6C" w:rsidRDefault="00111D6C" w:rsidP="00111D6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tin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tính</w:t>
      </w:r>
      <w:proofErr w:type="spellEnd"/>
    </w:p>
    <w:p w:rsidR="00111D6C" w:rsidRPr="00111D6C" w:rsidRDefault="00111D6C" w:rsidP="00111D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Tiếp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xúc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cấp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tính</w:t>
      </w:r>
      <w:proofErr w:type="spellEnd"/>
    </w:p>
    <w:p w:rsidR="00111D6C" w:rsidRPr="00111D6C" w:rsidRDefault="00111D6C" w:rsidP="00111D6C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Bụi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gây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kích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mắt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, da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hô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hấp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Tiếp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xúc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lâu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dài</w:t>
      </w:r>
      <w:proofErr w:type="spellEnd"/>
    </w:p>
    <w:p w:rsidR="00111D6C" w:rsidRPr="00111D6C" w:rsidRDefault="00111D6C" w:rsidP="00111D6C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Hít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bụi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nồng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trong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dài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ảnh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phổi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tính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cấp</w:t>
      </w:r>
      <w:proofErr w:type="spellEnd"/>
    </w:p>
    <w:p w:rsidR="00111D6C" w:rsidRPr="00111D6C" w:rsidRDefault="00111D6C" w:rsidP="00111D6C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GHS.</w:t>
      </w:r>
    </w:p>
    <w:p w:rsidR="00111D6C" w:rsidRPr="00111D6C" w:rsidRDefault="00111D6C" w:rsidP="00111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111D6C" w:rsidRPr="00111D6C" w:rsidRDefault="00111D6C" w:rsidP="00111D6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12.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tin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sinh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thái</w:t>
      </w:r>
      <w:proofErr w:type="spellEnd"/>
    </w:p>
    <w:p w:rsidR="00111D6C" w:rsidRPr="00111D6C" w:rsidRDefault="00111D6C" w:rsidP="00111D6C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Tránh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tán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Bột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tồn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trong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trầm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111D6C" w:rsidRPr="00111D6C" w:rsidRDefault="00111D6C" w:rsidP="00111D6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Lưu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ý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khi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thải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bỏ</w:t>
      </w:r>
      <w:proofErr w:type="spellEnd"/>
    </w:p>
    <w:p w:rsidR="00111D6C" w:rsidRPr="00111D6C" w:rsidRDefault="00111D6C" w:rsidP="00111D6C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Thu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gom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trong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thùng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chứa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thích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đổ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cống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rãnh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lastRenderedPageBreak/>
        <w:t>Xử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thải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111D6C" w:rsidRPr="00111D6C" w:rsidRDefault="00111D6C" w:rsidP="00111D6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14.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tin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vận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chuyển</w:t>
      </w:r>
      <w:proofErr w:type="spellEnd"/>
    </w:p>
    <w:p w:rsidR="00111D6C" w:rsidRPr="00111D6C" w:rsidRDefault="00111D6C" w:rsidP="00111D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UN Number</w:t>
      </w:r>
    </w:p>
    <w:p w:rsidR="00111D6C" w:rsidRPr="00111D6C" w:rsidRDefault="00111D6C" w:rsidP="00111D6C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t>UN 1396</w:t>
      </w:r>
    </w:p>
    <w:p w:rsidR="00111D6C" w:rsidRPr="00111D6C" w:rsidRDefault="00111D6C" w:rsidP="00111D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Tên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vận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chuyển</w:t>
      </w:r>
      <w:proofErr w:type="spellEnd"/>
    </w:p>
    <w:p w:rsidR="00111D6C" w:rsidRPr="00111D6C" w:rsidRDefault="00111D6C" w:rsidP="00111D6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t>Aluminum Powder, Uncoated</w:t>
      </w:r>
    </w:p>
    <w:p w:rsidR="00111D6C" w:rsidRPr="00111D6C" w:rsidRDefault="00111D6C" w:rsidP="00111D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Nhóm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nguy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hiểm</w:t>
      </w:r>
      <w:proofErr w:type="spellEnd"/>
    </w:p>
    <w:p w:rsidR="00111D6C" w:rsidRPr="00111D6C" w:rsidRDefault="00111D6C" w:rsidP="00111D6C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t>Class 4.3</w:t>
      </w:r>
    </w:p>
    <w:p w:rsidR="00111D6C" w:rsidRPr="00111D6C" w:rsidRDefault="00111D6C" w:rsidP="00111D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Nhóm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đóng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gói</w:t>
      </w:r>
      <w:proofErr w:type="spellEnd"/>
    </w:p>
    <w:p w:rsidR="00111D6C" w:rsidRPr="00111D6C" w:rsidRDefault="00111D6C" w:rsidP="00111D6C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t>PG II</w:t>
      </w:r>
    </w:p>
    <w:p w:rsidR="00111D6C" w:rsidRPr="00111D6C" w:rsidRDefault="00111D6C" w:rsidP="00111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111D6C" w:rsidRPr="00111D6C" w:rsidRDefault="00111D6C" w:rsidP="00111D6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15.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tin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quy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định</w:t>
      </w:r>
      <w:proofErr w:type="spellEnd"/>
    </w:p>
    <w:p w:rsidR="00111D6C" w:rsidRPr="00111D6C" w:rsidRDefault="00111D6C" w:rsidP="00111D6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t>GHS02 (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Ngọn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lửa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11D6C" w:rsidRPr="00111D6C" w:rsidRDefault="00111D6C" w:rsidP="00111D6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H228: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rắn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dễ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cháy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H261: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xúc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phóng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dễ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C">
        <w:rPr>
          <w:rFonts w:ascii="Times New Roman" w:eastAsia="Times New Roman" w:hAnsi="Times New Roman" w:cs="Times New Roman"/>
          <w:sz w:val="24"/>
          <w:szCs w:val="24"/>
        </w:rPr>
        <w:t>cháy</w:t>
      </w:r>
      <w:proofErr w:type="spellEnd"/>
      <w:r w:rsidRPr="00111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D6C" w:rsidRPr="00111D6C" w:rsidRDefault="00111D6C" w:rsidP="00111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111D6C" w:rsidRPr="00111D6C" w:rsidRDefault="00111D6C" w:rsidP="00111D6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tin </w:t>
      </w:r>
      <w:proofErr w:type="spellStart"/>
      <w:r w:rsidRPr="00111D6C">
        <w:rPr>
          <w:rFonts w:ascii="Times New Roman" w:eastAsia="Times New Roman" w:hAnsi="Times New Roman" w:cs="Times New Roman"/>
          <w:b/>
          <w:bCs/>
          <w:sz w:val="24"/>
          <w:szCs w:val="24"/>
        </w:rPr>
        <w:t>khác</w:t>
      </w:r>
      <w:proofErr w:type="spellEnd"/>
    </w:p>
    <w:p w:rsidR="00111D6C" w:rsidRPr="00CD6420" w:rsidRDefault="00111D6C" w:rsidP="00111D6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SDS: 26/11/2025</w:t>
      </w:r>
    </w:p>
    <w:p w:rsidR="00111D6C" w:rsidRPr="00CD6420" w:rsidRDefault="00111D6C" w:rsidP="00111D6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khảo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>: GHS Purple Book, Sigma-Aldrich SDS, PubChem</w:t>
      </w:r>
    </w:p>
    <w:p w:rsidR="00111D6C" w:rsidRPr="00CD6420" w:rsidRDefault="00111D6C" w:rsidP="00111D6C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</w:pP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Ghi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chú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: </w:t>
      </w:r>
    </w:p>
    <w:p w:rsidR="00111D6C" w:rsidRPr="00CD6420" w:rsidRDefault="00111D6C" w:rsidP="00111D6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</w:pPr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-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Thông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tin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trên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dựa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trên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dữ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liệu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hiện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có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và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chỉ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dùng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cho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mục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đích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tham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khảo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an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toàn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,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không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thay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thế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tư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vấn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y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tế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hoặc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pháp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lý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.</w:t>
      </w:r>
    </w:p>
    <w:p w:rsidR="00111D6C" w:rsidRPr="00CD6420" w:rsidRDefault="00111D6C" w:rsidP="00111D6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</w:pPr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-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Không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sử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dụng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cho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mục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đích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y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tế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hoặc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thực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phẩm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.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Chỉ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dành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cho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mục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đích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nghiên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cứu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hoặc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sản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xuất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có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kiểm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soát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.</w:t>
      </w:r>
    </w:p>
    <w:p w:rsidR="00111D6C" w:rsidRPr="00CD6420" w:rsidRDefault="00111D6C" w:rsidP="00111D6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</w:pPr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-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Chỉ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dùng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cho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mục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đích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thí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nghiệm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/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kỹ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thuật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.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Không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dùng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trực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tiếp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cho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người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nếu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không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có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kiểm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định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y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tế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.</w:t>
      </w:r>
    </w:p>
    <w:p w:rsidR="002B4BF5" w:rsidRPr="00111D6C" w:rsidRDefault="002B4BF5" w:rsidP="00111D6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B4BF5" w:rsidRPr="00111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5D9C"/>
    <w:multiLevelType w:val="multilevel"/>
    <w:tmpl w:val="D398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727AE"/>
    <w:multiLevelType w:val="multilevel"/>
    <w:tmpl w:val="D814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95F6D"/>
    <w:multiLevelType w:val="multilevel"/>
    <w:tmpl w:val="4026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D332A"/>
    <w:multiLevelType w:val="multilevel"/>
    <w:tmpl w:val="FE0C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94065"/>
    <w:multiLevelType w:val="multilevel"/>
    <w:tmpl w:val="27BC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57A1A"/>
    <w:multiLevelType w:val="multilevel"/>
    <w:tmpl w:val="0464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C377E6"/>
    <w:multiLevelType w:val="multilevel"/>
    <w:tmpl w:val="0EE6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DB20AA"/>
    <w:multiLevelType w:val="multilevel"/>
    <w:tmpl w:val="A42A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5C3EE0"/>
    <w:multiLevelType w:val="multilevel"/>
    <w:tmpl w:val="B2E0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060838"/>
    <w:multiLevelType w:val="multilevel"/>
    <w:tmpl w:val="0648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61583"/>
    <w:multiLevelType w:val="multilevel"/>
    <w:tmpl w:val="1370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111DC"/>
    <w:multiLevelType w:val="multilevel"/>
    <w:tmpl w:val="BEF8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3659BC"/>
    <w:multiLevelType w:val="multilevel"/>
    <w:tmpl w:val="7B42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C02718"/>
    <w:multiLevelType w:val="multilevel"/>
    <w:tmpl w:val="1AE2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4E1C18"/>
    <w:multiLevelType w:val="multilevel"/>
    <w:tmpl w:val="0492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3F409F"/>
    <w:multiLevelType w:val="multilevel"/>
    <w:tmpl w:val="ADA6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A93437"/>
    <w:multiLevelType w:val="multilevel"/>
    <w:tmpl w:val="D566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3214E4"/>
    <w:multiLevelType w:val="multilevel"/>
    <w:tmpl w:val="4D4C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A97F9F"/>
    <w:multiLevelType w:val="multilevel"/>
    <w:tmpl w:val="94A0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0E6293"/>
    <w:multiLevelType w:val="multilevel"/>
    <w:tmpl w:val="FF84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0F5809"/>
    <w:multiLevelType w:val="multilevel"/>
    <w:tmpl w:val="48A2C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6A62B8"/>
    <w:multiLevelType w:val="multilevel"/>
    <w:tmpl w:val="0566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B2682A"/>
    <w:multiLevelType w:val="multilevel"/>
    <w:tmpl w:val="C546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831390"/>
    <w:multiLevelType w:val="multilevel"/>
    <w:tmpl w:val="38D8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8616FE"/>
    <w:multiLevelType w:val="multilevel"/>
    <w:tmpl w:val="8DEC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624833"/>
    <w:multiLevelType w:val="multilevel"/>
    <w:tmpl w:val="0930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5851E6"/>
    <w:multiLevelType w:val="multilevel"/>
    <w:tmpl w:val="6680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F64F45"/>
    <w:multiLevelType w:val="multilevel"/>
    <w:tmpl w:val="9ADE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220308"/>
    <w:multiLevelType w:val="multilevel"/>
    <w:tmpl w:val="F9A8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AA2800"/>
    <w:multiLevelType w:val="multilevel"/>
    <w:tmpl w:val="8C1E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2C60ED"/>
    <w:multiLevelType w:val="multilevel"/>
    <w:tmpl w:val="6892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265886"/>
    <w:multiLevelType w:val="multilevel"/>
    <w:tmpl w:val="9F72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137074"/>
    <w:multiLevelType w:val="multilevel"/>
    <w:tmpl w:val="E4EE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7E5AA5"/>
    <w:multiLevelType w:val="multilevel"/>
    <w:tmpl w:val="85F2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ED0C0A"/>
    <w:multiLevelType w:val="multilevel"/>
    <w:tmpl w:val="1D52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17"/>
  </w:num>
  <w:num w:numId="5">
    <w:abstractNumId w:val="8"/>
  </w:num>
  <w:num w:numId="6">
    <w:abstractNumId w:val="30"/>
  </w:num>
  <w:num w:numId="7">
    <w:abstractNumId w:val="18"/>
  </w:num>
  <w:num w:numId="8">
    <w:abstractNumId w:val="20"/>
  </w:num>
  <w:num w:numId="9">
    <w:abstractNumId w:val="6"/>
  </w:num>
  <w:num w:numId="10">
    <w:abstractNumId w:val="31"/>
  </w:num>
  <w:num w:numId="11">
    <w:abstractNumId w:val="24"/>
  </w:num>
  <w:num w:numId="12">
    <w:abstractNumId w:val="22"/>
  </w:num>
  <w:num w:numId="13">
    <w:abstractNumId w:val="19"/>
  </w:num>
  <w:num w:numId="14">
    <w:abstractNumId w:val="28"/>
  </w:num>
  <w:num w:numId="15">
    <w:abstractNumId w:val="34"/>
  </w:num>
  <w:num w:numId="16">
    <w:abstractNumId w:val="7"/>
  </w:num>
  <w:num w:numId="17">
    <w:abstractNumId w:val="26"/>
  </w:num>
  <w:num w:numId="18">
    <w:abstractNumId w:val="27"/>
  </w:num>
  <w:num w:numId="19">
    <w:abstractNumId w:val="5"/>
  </w:num>
  <w:num w:numId="20">
    <w:abstractNumId w:val="9"/>
  </w:num>
  <w:num w:numId="21">
    <w:abstractNumId w:val="21"/>
  </w:num>
  <w:num w:numId="22">
    <w:abstractNumId w:val="4"/>
  </w:num>
  <w:num w:numId="23">
    <w:abstractNumId w:val="23"/>
  </w:num>
  <w:num w:numId="24">
    <w:abstractNumId w:val="2"/>
  </w:num>
  <w:num w:numId="25">
    <w:abstractNumId w:val="10"/>
  </w:num>
  <w:num w:numId="26">
    <w:abstractNumId w:val="29"/>
  </w:num>
  <w:num w:numId="27">
    <w:abstractNumId w:val="13"/>
  </w:num>
  <w:num w:numId="28">
    <w:abstractNumId w:val="25"/>
  </w:num>
  <w:num w:numId="29">
    <w:abstractNumId w:val="33"/>
  </w:num>
  <w:num w:numId="30">
    <w:abstractNumId w:val="0"/>
  </w:num>
  <w:num w:numId="31">
    <w:abstractNumId w:val="32"/>
  </w:num>
  <w:num w:numId="32">
    <w:abstractNumId w:val="3"/>
  </w:num>
  <w:num w:numId="33">
    <w:abstractNumId w:val="16"/>
  </w:num>
  <w:num w:numId="34">
    <w:abstractNumId w:val="1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6C"/>
    <w:rsid w:val="00111D6C"/>
    <w:rsid w:val="002B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CFFF7"/>
  <w15:chartTrackingRefBased/>
  <w15:docId w15:val="{320F6CEF-AEF8-4CAF-BBCB-998F7F3B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11D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11D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11D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D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11D6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11D6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sselectedend">
    <w:name w:val="isselectedend"/>
    <w:basedOn w:val="Normal"/>
    <w:rsid w:val="00111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1D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11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11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605</Words>
  <Characters>3455</Characters>
  <Application>Microsoft Office Word</Application>
  <DocSecurity>0</DocSecurity>
  <Lines>28</Lines>
  <Paragraphs>8</Paragraphs>
  <ScaleCrop>false</ScaleCrop>
  <Company>HP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Dmklab Kho</dc:creator>
  <cp:keywords/>
  <dc:description/>
  <cp:lastModifiedBy>Dmklab Kho</cp:lastModifiedBy>
  <cp:revision>1</cp:revision>
  <dcterms:created xsi:type="dcterms:W3CDTF">2026-06-11T03:47:00Z</dcterms:created>
  <dcterms:modified xsi:type="dcterms:W3CDTF">2026-06-11T03:50:00Z</dcterms:modified>
</cp:coreProperties>
</file>