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20" w:rsidRPr="00CD6420" w:rsidRDefault="00CD6420" w:rsidP="00CD642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PHIẾU AN TOÀN HÓA CHẤT (SDS)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dạng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</w:p>
    <w:p w:rsidR="00CD6420" w:rsidRPr="00CD6420" w:rsidRDefault="00CD6420" w:rsidP="00CD64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: Dung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Bari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clorua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1M</w:t>
      </w:r>
    </w:p>
    <w:p w:rsidR="00CD6420" w:rsidRPr="00CD6420" w:rsidRDefault="00CD6420" w:rsidP="00CD64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BaCl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₂</w:t>
      </w:r>
    </w:p>
    <w:p w:rsidR="00CD6420" w:rsidRPr="00CD6420" w:rsidRDefault="00CD6420" w:rsidP="00CD64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Nồng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/L</w:t>
      </w:r>
    </w:p>
    <w:p w:rsidR="00CD6420" w:rsidRPr="00CD6420" w:rsidRDefault="00CD6420" w:rsidP="00CD64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: 200 mL</w:t>
      </w:r>
    </w:p>
    <w:p w:rsidR="00CD6420" w:rsidRPr="00CD6420" w:rsidRDefault="00CD6420" w:rsidP="00CD64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Thuốc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D6420" w:rsidRPr="00CD6420" w:rsidRDefault="00CD6420" w:rsidP="00CD6420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ty TNHH MTV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Khôi</w:t>
      </w:r>
      <w:proofErr w:type="spellEnd"/>
    </w:p>
    <w:p w:rsidR="00CD6420" w:rsidRPr="00CD6420" w:rsidRDefault="00CD6420" w:rsidP="00CD6420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>: 0314051291</w:t>
      </w:r>
    </w:p>
    <w:p w:rsidR="00CD6420" w:rsidRPr="00CD6420" w:rsidRDefault="00CD6420" w:rsidP="00CD6420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: 702/67/9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Thọ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642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, TP.HCM,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Nam</w:t>
      </w:r>
    </w:p>
    <w:p w:rsidR="00CD6420" w:rsidRPr="00CD6420" w:rsidRDefault="00CD6420" w:rsidP="00CD6420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>: 0909.907.861 (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>)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dạng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mối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GHS</w:t>
      </w:r>
    </w:p>
    <w:p w:rsidR="00CD6420" w:rsidRPr="00CD6420" w:rsidRDefault="00CD6420" w:rsidP="00CD64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CD6420" w:rsidRPr="00CD6420" w:rsidRDefault="00CD6420" w:rsidP="00CD64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CD6420" w:rsidRPr="00CD6420" w:rsidRDefault="00CD6420" w:rsidP="00CD64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qua da: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bookmarkStart w:id="0" w:name="_GoBack"/>
      <w:bookmarkEnd w:id="0"/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Ký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hiệu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GHS</w:t>
      </w:r>
    </w:p>
    <w:p w:rsidR="00CD6420" w:rsidRPr="00CD6420" w:rsidRDefault="00CD6420" w:rsidP="00CD64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>GHS06 (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xương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chéo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D6420" w:rsidRPr="00CD6420" w:rsidRDefault="00CD6420" w:rsidP="00CD64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>GHS07 (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than)</w:t>
      </w:r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</w:p>
    <w:p w:rsidR="00CD6420" w:rsidRPr="00CD6420" w:rsidRDefault="00CD6420" w:rsidP="00CD6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NGUY HIỂM</w:t>
      </w:r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</w:p>
    <w:p w:rsidR="00CD6420" w:rsidRPr="00CD6420" w:rsidRDefault="00CD6420" w:rsidP="00CD64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H301: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nuốt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H332: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H312: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Khuyến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cáo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ngừa</w:t>
      </w:r>
      <w:proofErr w:type="spellEnd"/>
    </w:p>
    <w:p w:rsidR="00CD6420" w:rsidRPr="00CD6420" w:rsidRDefault="00CD6420" w:rsidP="00CD64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P264: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P270: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uống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thuốc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P280: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P301+P310: NẾU NUỐT PHẢI: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sĩ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P330: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Súc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P304+P340: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nạn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P501: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1200"/>
        <w:gridCol w:w="1515"/>
      </w:tblGrid>
      <w:tr w:rsidR="00CD6420" w:rsidRPr="00CD6420" w:rsidTr="00CD6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420" w:rsidRPr="00CD6420" w:rsidRDefault="00CD6420" w:rsidP="00CD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CD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6420" w:rsidRPr="00CD6420" w:rsidRDefault="00CD6420" w:rsidP="00CD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</w:t>
            </w:r>
          </w:p>
        </w:tc>
        <w:tc>
          <w:tcPr>
            <w:tcW w:w="0" w:type="auto"/>
            <w:vAlign w:val="center"/>
            <w:hideMark/>
          </w:tcPr>
          <w:p w:rsidR="00CD6420" w:rsidRPr="00CD6420" w:rsidRDefault="00CD6420" w:rsidP="00CD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Hàm</w:t>
            </w:r>
            <w:proofErr w:type="spellEnd"/>
            <w:r w:rsidRPr="00CD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</w:tr>
      <w:tr w:rsidR="00CD6420" w:rsidRPr="00CD6420" w:rsidTr="00CD6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420" w:rsidRPr="00CD6420" w:rsidRDefault="00CD6420" w:rsidP="00CD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Bari </w:t>
            </w:r>
            <w:proofErr w:type="spellStart"/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>clorua</w:t>
            </w:r>
            <w:proofErr w:type="spellEnd"/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>BaCl</w:t>
            </w:r>
            <w:proofErr w:type="spellEnd"/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>₂)</w:t>
            </w:r>
          </w:p>
        </w:tc>
        <w:tc>
          <w:tcPr>
            <w:tcW w:w="0" w:type="auto"/>
            <w:vAlign w:val="center"/>
            <w:hideMark/>
          </w:tcPr>
          <w:p w:rsidR="00CD6420" w:rsidRPr="00CD6420" w:rsidRDefault="00CD6420" w:rsidP="00CD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>10361-37-2</w:t>
            </w:r>
          </w:p>
        </w:tc>
        <w:tc>
          <w:tcPr>
            <w:tcW w:w="0" w:type="auto"/>
            <w:vAlign w:val="center"/>
            <w:hideMark/>
          </w:tcPr>
          <w:p w:rsidR="00CD6420" w:rsidRPr="00CD6420" w:rsidRDefault="00CD6420" w:rsidP="00CD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>41,6 g/200 mL</w:t>
            </w:r>
          </w:p>
        </w:tc>
      </w:tr>
      <w:tr w:rsidR="00CD6420" w:rsidRPr="00CD6420" w:rsidTr="00CD64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420" w:rsidRPr="00CD6420" w:rsidRDefault="00CD6420" w:rsidP="00CD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>cất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6420" w:rsidRPr="00CD6420" w:rsidRDefault="00CD6420" w:rsidP="00CD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>7732-18-5</w:t>
            </w:r>
          </w:p>
        </w:tc>
        <w:tc>
          <w:tcPr>
            <w:tcW w:w="0" w:type="auto"/>
            <w:vAlign w:val="center"/>
            <w:hideMark/>
          </w:tcPr>
          <w:p w:rsidR="00CD6420" w:rsidRPr="00CD6420" w:rsidRDefault="00CD6420" w:rsidP="00CD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420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</w:p>
        </w:tc>
      </w:tr>
    </w:tbl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sơ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cứu</w:t>
      </w:r>
      <w:proofErr w:type="spellEnd"/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Hít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</w:p>
    <w:p w:rsidR="00CD6420" w:rsidRPr="00CD6420" w:rsidRDefault="00CD6420" w:rsidP="00CD642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nạn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thở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</w:t>
      </w:r>
    </w:p>
    <w:p w:rsidR="00CD6420" w:rsidRPr="00CD6420" w:rsidRDefault="00CD6420" w:rsidP="00CD64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Cởi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nhiễm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xà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Tiếp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mắt</w:t>
      </w:r>
      <w:proofErr w:type="spellEnd"/>
    </w:p>
    <w:p w:rsidR="00CD6420" w:rsidRPr="00CD6420" w:rsidRDefault="00CD6420" w:rsidP="00CD6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kéo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Nuốt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</w:p>
    <w:p w:rsidR="00CD6420" w:rsidRPr="00CD6420" w:rsidRDefault="00CD6420" w:rsidP="00CD64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Súc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nôn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chữa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</w:p>
    <w:p w:rsidR="00CD6420" w:rsidRPr="00CD6420" w:rsidRDefault="00CD6420" w:rsidP="00CD642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đám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quanh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xử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khi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tràn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đổ</w:t>
      </w:r>
      <w:proofErr w:type="spellEnd"/>
    </w:p>
    <w:p w:rsidR="00CD6420" w:rsidRPr="00CD6420" w:rsidRDefault="00CD6420" w:rsidP="00CD642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tiện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Ngăn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cống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rãnh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Thấm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trơ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gom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</w:p>
    <w:p w:rsidR="00CD6420" w:rsidRPr="00CD6420" w:rsidRDefault="00CD6420" w:rsidP="00CD642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Thao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sương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</w:p>
    <w:p w:rsidR="00CD6420" w:rsidRPr="00CD6420" w:rsidRDefault="00CD6420" w:rsidP="00CD642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Đậy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kín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nắp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ráo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mát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soát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phơi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nhiễm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vệ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cá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Trang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bị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hộ</w:t>
      </w:r>
      <w:proofErr w:type="spellEnd"/>
    </w:p>
    <w:p w:rsidR="00CD6420" w:rsidRPr="00CD6420" w:rsidRDefault="00CD6420" w:rsidP="00CD642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choàng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soát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kỹ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thuật</w:t>
      </w:r>
      <w:proofErr w:type="spellEnd"/>
    </w:p>
    <w:p w:rsidR="00CD6420" w:rsidRPr="00CD6420" w:rsidRDefault="00CD6420" w:rsidP="00CD642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gió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</w:p>
    <w:p w:rsidR="00CD6420" w:rsidRPr="00CD6420" w:rsidRDefault="00CD6420" w:rsidP="00CD64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</w:p>
    <w:p w:rsidR="00CD6420" w:rsidRPr="00CD6420" w:rsidRDefault="00CD6420" w:rsidP="00CD64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</w:p>
    <w:p w:rsidR="00CD6420" w:rsidRPr="00CD6420" w:rsidRDefault="00CD6420" w:rsidP="00CD64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Mùi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mùi</w:t>
      </w:r>
      <w:proofErr w:type="spellEnd"/>
    </w:p>
    <w:p w:rsidR="00CD6420" w:rsidRPr="00CD6420" w:rsidRDefault="00CD6420" w:rsidP="00CD64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pH: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5–8</w:t>
      </w:r>
    </w:p>
    <w:p w:rsidR="00CD6420" w:rsidRPr="00CD6420" w:rsidRDefault="00CD6420" w:rsidP="00CD64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tan: Tan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</w:p>
    <w:p w:rsidR="00CD6420" w:rsidRPr="00CD6420" w:rsidRDefault="00CD6420" w:rsidP="00CD642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1,1–1,2 g/cm³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ổn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phản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ứng</w:t>
      </w:r>
      <w:proofErr w:type="spellEnd"/>
    </w:p>
    <w:p w:rsidR="00CD6420" w:rsidRPr="00CD6420" w:rsidRDefault="00CD6420" w:rsidP="00CD642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oxy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sulfate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tủa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bari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sulfate.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</w:p>
    <w:p w:rsidR="00CD6420" w:rsidRPr="00CD6420" w:rsidRDefault="00CD6420" w:rsidP="00CD642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Bari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tan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buồn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nôn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nôn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mửa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đau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bụng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nhiễm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nặng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rối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loạn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mạch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thái</w:t>
      </w:r>
      <w:proofErr w:type="spellEnd"/>
    </w:p>
    <w:p w:rsidR="00CD6420" w:rsidRPr="00CD6420" w:rsidRDefault="00CD6420" w:rsidP="00CD642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lastRenderedPageBreak/>
        <w:t>Có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thủy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xả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Lưu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ý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khi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thải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bỏ</w:t>
      </w:r>
      <w:proofErr w:type="spellEnd"/>
    </w:p>
    <w:p w:rsidR="00CD6420" w:rsidRPr="00CD6420" w:rsidRDefault="00CD6420" w:rsidP="00CD642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Thu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gom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bari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vận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chuyển</w:t>
      </w:r>
      <w:proofErr w:type="spellEnd"/>
    </w:p>
    <w:p w:rsidR="00CD6420" w:rsidRPr="00CD6420" w:rsidRDefault="00CD6420" w:rsidP="00CD642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: Barium chloride solution</w:t>
      </w:r>
    </w:p>
    <w:p w:rsidR="00CD6420" w:rsidRPr="00CD6420" w:rsidRDefault="00CD6420" w:rsidP="00CD642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: 6.1 (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D6420" w:rsidRPr="00CD6420" w:rsidRDefault="00CD6420" w:rsidP="00CD642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gói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: III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luật</w:t>
      </w:r>
      <w:proofErr w:type="spellEnd"/>
    </w:p>
    <w:p w:rsidR="00CD6420" w:rsidRPr="00CD6420" w:rsidRDefault="00CD6420" w:rsidP="00CD642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nhãn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GHS.</w:t>
      </w:r>
    </w:p>
    <w:p w:rsidR="00CD6420" w:rsidRPr="00CD6420" w:rsidRDefault="00CD6420" w:rsidP="00CD642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CD64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420" w:rsidRPr="00CD6420" w:rsidRDefault="00CD6420" w:rsidP="00CD642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CD6420"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proofErr w:type="spellEnd"/>
    </w:p>
    <w:p w:rsidR="00CD6420" w:rsidRPr="00CD6420" w:rsidRDefault="00CD6420" w:rsidP="00CD642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SDS: 26/11/2025</w:t>
      </w:r>
    </w:p>
    <w:p w:rsidR="00CD6420" w:rsidRPr="00CD6420" w:rsidRDefault="00CD6420" w:rsidP="00CD642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6420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20">
        <w:rPr>
          <w:rFonts w:ascii="Times New Roman" w:hAnsi="Times New Roman" w:cs="Times New Roman"/>
          <w:sz w:val="24"/>
          <w:szCs w:val="24"/>
        </w:rPr>
        <w:t>khảo</w:t>
      </w:r>
      <w:proofErr w:type="spellEnd"/>
      <w:r w:rsidRPr="00CD6420">
        <w:rPr>
          <w:rFonts w:ascii="Times New Roman" w:hAnsi="Times New Roman" w:cs="Times New Roman"/>
          <w:sz w:val="24"/>
          <w:szCs w:val="24"/>
        </w:rPr>
        <w:t>: GHS Purple Book, Sigma-Aldrich SDS, PubChem</w:t>
      </w:r>
    </w:p>
    <w:p w:rsidR="00CD6420" w:rsidRPr="00CD6420" w:rsidRDefault="00CD6420" w:rsidP="00CD6420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Ghi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chú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: </w:t>
      </w:r>
    </w:p>
    <w:p w:rsidR="00CD6420" w:rsidRPr="00CD6420" w:rsidRDefault="00CD6420" w:rsidP="00CD642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-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Thông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tin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trên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dựa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trên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dữ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liệu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hiện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và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chỉ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dùng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tham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khảo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an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toàn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,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thay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thế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tư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vấn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y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tế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hoặc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pháp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lý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.</w:t>
      </w:r>
    </w:p>
    <w:p w:rsidR="00CD6420" w:rsidRPr="00CD6420" w:rsidRDefault="00CD6420" w:rsidP="00CD642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-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sử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dụng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y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tế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hoặc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thực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phẩm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.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Chỉ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dành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nghiên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cứu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hoặc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sản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xuất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kiểm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soát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.</w:t>
      </w:r>
    </w:p>
    <w:p w:rsidR="00CD6420" w:rsidRPr="00CD6420" w:rsidRDefault="00CD6420" w:rsidP="00CD642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-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Chỉ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dùng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thí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nghiệm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/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kỹ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thuật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.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dùng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trực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tiếp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người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nếu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có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kiểm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định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y </w:t>
      </w:r>
      <w:proofErr w:type="spellStart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tế</w:t>
      </w:r>
      <w:proofErr w:type="spellEnd"/>
      <w:r w:rsidRPr="00CD6420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.</w:t>
      </w:r>
    </w:p>
    <w:p w:rsidR="00D64CB9" w:rsidRPr="00CD6420" w:rsidRDefault="00D64CB9" w:rsidP="00CD64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64CB9" w:rsidRPr="00CD6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B43"/>
    <w:multiLevelType w:val="multilevel"/>
    <w:tmpl w:val="2568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866DC"/>
    <w:multiLevelType w:val="multilevel"/>
    <w:tmpl w:val="98D8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0019B"/>
    <w:multiLevelType w:val="multilevel"/>
    <w:tmpl w:val="78A0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A0107"/>
    <w:multiLevelType w:val="multilevel"/>
    <w:tmpl w:val="55A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210E2"/>
    <w:multiLevelType w:val="multilevel"/>
    <w:tmpl w:val="E84A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110A"/>
    <w:multiLevelType w:val="multilevel"/>
    <w:tmpl w:val="9D84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B7082"/>
    <w:multiLevelType w:val="multilevel"/>
    <w:tmpl w:val="1A32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32B6D"/>
    <w:multiLevelType w:val="multilevel"/>
    <w:tmpl w:val="3AD4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70AB4"/>
    <w:multiLevelType w:val="multilevel"/>
    <w:tmpl w:val="B256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048D7"/>
    <w:multiLevelType w:val="multilevel"/>
    <w:tmpl w:val="51BE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F409F"/>
    <w:multiLevelType w:val="multilevel"/>
    <w:tmpl w:val="ADA6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255D1"/>
    <w:multiLevelType w:val="multilevel"/>
    <w:tmpl w:val="E2A2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64CC2"/>
    <w:multiLevelType w:val="hybridMultilevel"/>
    <w:tmpl w:val="C3DE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93940"/>
    <w:multiLevelType w:val="multilevel"/>
    <w:tmpl w:val="2A52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A5973"/>
    <w:multiLevelType w:val="multilevel"/>
    <w:tmpl w:val="AD36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52356"/>
    <w:multiLevelType w:val="multilevel"/>
    <w:tmpl w:val="C1A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F46EC"/>
    <w:multiLevelType w:val="multilevel"/>
    <w:tmpl w:val="164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996EA9"/>
    <w:multiLevelType w:val="multilevel"/>
    <w:tmpl w:val="1E18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C7802"/>
    <w:multiLevelType w:val="multilevel"/>
    <w:tmpl w:val="702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D13E55"/>
    <w:multiLevelType w:val="multilevel"/>
    <w:tmpl w:val="2B9A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115B3"/>
    <w:multiLevelType w:val="multilevel"/>
    <w:tmpl w:val="6AC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E51B78"/>
    <w:multiLevelType w:val="multilevel"/>
    <w:tmpl w:val="F6A6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4E6924"/>
    <w:multiLevelType w:val="multilevel"/>
    <w:tmpl w:val="A006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5104A"/>
    <w:multiLevelType w:val="multilevel"/>
    <w:tmpl w:val="5124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1"/>
  </w:num>
  <w:num w:numId="5">
    <w:abstractNumId w:val="14"/>
  </w:num>
  <w:num w:numId="6">
    <w:abstractNumId w:val="23"/>
  </w:num>
  <w:num w:numId="7">
    <w:abstractNumId w:val="5"/>
  </w:num>
  <w:num w:numId="8">
    <w:abstractNumId w:val="3"/>
  </w:num>
  <w:num w:numId="9">
    <w:abstractNumId w:val="0"/>
  </w:num>
  <w:num w:numId="10">
    <w:abstractNumId w:val="16"/>
  </w:num>
  <w:num w:numId="11">
    <w:abstractNumId w:val="13"/>
  </w:num>
  <w:num w:numId="12">
    <w:abstractNumId w:val="4"/>
  </w:num>
  <w:num w:numId="13">
    <w:abstractNumId w:val="6"/>
  </w:num>
  <w:num w:numId="14">
    <w:abstractNumId w:val="19"/>
  </w:num>
  <w:num w:numId="15">
    <w:abstractNumId w:val="21"/>
  </w:num>
  <w:num w:numId="16">
    <w:abstractNumId w:val="22"/>
  </w:num>
  <w:num w:numId="17">
    <w:abstractNumId w:val="15"/>
  </w:num>
  <w:num w:numId="18">
    <w:abstractNumId w:val="17"/>
  </w:num>
  <w:num w:numId="19">
    <w:abstractNumId w:val="1"/>
  </w:num>
  <w:num w:numId="20">
    <w:abstractNumId w:val="20"/>
  </w:num>
  <w:num w:numId="21">
    <w:abstractNumId w:val="8"/>
  </w:num>
  <w:num w:numId="22">
    <w:abstractNumId w:val="18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20"/>
    <w:rsid w:val="00CD6420"/>
    <w:rsid w:val="00D6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DC1B"/>
  <w15:chartTrackingRefBased/>
  <w15:docId w15:val="{EAFADBCA-1FC5-4370-B62A-862BA9B2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6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6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D6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4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64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D642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CD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6420"/>
    <w:rPr>
      <w:b/>
      <w:bCs/>
    </w:rPr>
  </w:style>
  <w:style w:type="paragraph" w:styleId="ListParagraph">
    <w:name w:val="List Paragraph"/>
    <w:basedOn w:val="Normal"/>
    <w:uiPriority w:val="34"/>
    <w:qFormat/>
    <w:rsid w:val="00CD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3108</Characters>
  <Application>Microsoft Office Word</Application>
  <DocSecurity>0</DocSecurity>
  <Lines>25</Lines>
  <Paragraphs>7</Paragraphs>
  <ScaleCrop>false</ScaleCrop>
  <Company>HP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2026-06-09T03:04:00Z</dcterms:created>
  <dcterms:modified xsi:type="dcterms:W3CDTF">2026-06-09T03:05:00Z</dcterms:modified>
</cp:coreProperties>
</file>