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>SAFETY DATA SHEET (SDS)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Thuốc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nhuộm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Wright’s – Dung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dịch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100 mL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9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961EE5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doanh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nghiệp</w:t>
      </w:r>
      <w:proofErr w:type="spellEnd"/>
    </w:p>
    <w:p w:rsid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>:</w:t>
      </w:r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Thuốc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nhuộm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Wright’s Solution</w:t>
      </w:r>
      <w:r w:rsidRPr="00961EE5">
        <w:rPr>
          <w:rFonts w:ascii="Times New Roman" w:eastAsia="Times New Roman" w:hAnsi="Times New Roman" w:cs="Times New Roman"/>
        </w:rPr>
        <w:br/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Mục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đích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>:</w:t>
      </w:r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Thuốc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nhuộm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huyết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học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dùng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961EE5">
        <w:rPr>
          <w:rFonts w:ascii="Times New Roman" w:eastAsia="Times New Roman" w:hAnsi="Times New Roman" w:cs="Times New Roman"/>
        </w:rPr>
        <w:t>phòng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xét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nghiệm</w:t>
      </w:r>
      <w:proofErr w:type="spellEnd"/>
      <w:r w:rsidRPr="00961EE5">
        <w:rPr>
          <w:rFonts w:ascii="Times New Roman" w:eastAsia="Times New Roman" w:hAnsi="Times New Roman" w:cs="Times New Roman"/>
        </w:rPr>
        <w:br/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>:</w:t>
      </w:r>
      <w:r w:rsidRPr="00961EE5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961EE5">
        <w:rPr>
          <w:rFonts w:ascii="Times New Roman" w:eastAsia="Times New Roman" w:hAnsi="Times New Roman" w:cs="Times New Roman"/>
        </w:rPr>
        <w:t>dịch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lỏng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dễ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cháy</w:t>
      </w:r>
      <w:proofErr w:type="spellEnd"/>
    </w:p>
    <w:p w:rsidR="00961EE5" w:rsidRPr="000C5A7E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5A7E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0C5A7E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961EE5" w:rsidRPr="000C5A7E" w:rsidRDefault="00961EE5" w:rsidP="00961EE5">
      <w:pPr>
        <w:numPr>
          <w:ilvl w:val="1"/>
          <w:numId w:val="2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Công</w:t>
      </w:r>
      <w:proofErr w:type="spellEnd"/>
      <w:r w:rsidRPr="000C5A7E">
        <w:rPr>
          <w:rFonts w:ascii="Times New Roman" w:hAnsi="Times New Roman" w:cs="Times New Roman"/>
        </w:rPr>
        <w:t xml:space="preserve"> ty TNHH MTV </w:t>
      </w:r>
      <w:proofErr w:type="spellStart"/>
      <w:r w:rsidRPr="000C5A7E">
        <w:rPr>
          <w:rFonts w:ascii="Times New Roman" w:hAnsi="Times New Roman" w:cs="Times New Roman"/>
        </w:rPr>
        <w:t>Đức</w:t>
      </w:r>
      <w:proofErr w:type="spellEnd"/>
      <w:r w:rsidRPr="000C5A7E">
        <w:rPr>
          <w:rFonts w:ascii="Times New Roman" w:hAnsi="Times New Roman" w:cs="Times New Roman"/>
        </w:rPr>
        <w:t xml:space="preserve"> Mai </w:t>
      </w:r>
      <w:proofErr w:type="spellStart"/>
      <w:r w:rsidRPr="000C5A7E">
        <w:rPr>
          <w:rFonts w:ascii="Times New Roman" w:hAnsi="Times New Roman" w:cs="Times New Roman"/>
        </w:rPr>
        <w:t>Khôi</w:t>
      </w:r>
      <w:proofErr w:type="spellEnd"/>
    </w:p>
    <w:p w:rsidR="00961EE5" w:rsidRPr="000C5A7E" w:rsidRDefault="00961EE5" w:rsidP="00961EE5">
      <w:pPr>
        <w:numPr>
          <w:ilvl w:val="1"/>
          <w:numId w:val="2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Mã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số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thuế</w:t>
      </w:r>
      <w:proofErr w:type="spellEnd"/>
      <w:r w:rsidRPr="000C5A7E">
        <w:rPr>
          <w:rFonts w:ascii="Times New Roman" w:hAnsi="Times New Roman" w:cs="Times New Roman"/>
        </w:rPr>
        <w:t>: 0314051291</w:t>
      </w:r>
    </w:p>
    <w:p w:rsidR="00961EE5" w:rsidRPr="000C5A7E" w:rsidRDefault="00961EE5" w:rsidP="00961EE5">
      <w:pPr>
        <w:numPr>
          <w:ilvl w:val="1"/>
          <w:numId w:val="2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Địa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chỉ</w:t>
      </w:r>
      <w:proofErr w:type="spellEnd"/>
      <w:r w:rsidRPr="000C5A7E">
        <w:rPr>
          <w:rFonts w:ascii="Times New Roman" w:hAnsi="Times New Roman" w:cs="Times New Roman"/>
        </w:rPr>
        <w:t xml:space="preserve">: 702/67/9 </w:t>
      </w:r>
      <w:proofErr w:type="spellStart"/>
      <w:r w:rsidRPr="000C5A7E">
        <w:rPr>
          <w:rFonts w:ascii="Times New Roman" w:hAnsi="Times New Roman" w:cs="Times New Roman"/>
        </w:rPr>
        <w:t>Lê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Đức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Thọ</w:t>
      </w:r>
      <w:proofErr w:type="spellEnd"/>
      <w:r w:rsidRPr="000C5A7E">
        <w:rPr>
          <w:rFonts w:ascii="Times New Roman" w:hAnsi="Times New Roman" w:cs="Times New Roman"/>
        </w:rPr>
        <w:t xml:space="preserve">, </w:t>
      </w:r>
      <w:proofErr w:type="spellStart"/>
      <w:r w:rsidRPr="000C5A7E">
        <w:rPr>
          <w:rFonts w:ascii="Times New Roman" w:hAnsi="Times New Roman" w:cs="Times New Roman"/>
        </w:rPr>
        <w:t>Phường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gramStart"/>
      <w:r w:rsidRPr="000C5A7E">
        <w:rPr>
          <w:rFonts w:ascii="Times New Roman" w:hAnsi="Times New Roman" w:cs="Times New Roman"/>
        </w:rPr>
        <w:t>An</w:t>
      </w:r>
      <w:proofErr w:type="gram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Hội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Đông</w:t>
      </w:r>
      <w:proofErr w:type="spellEnd"/>
      <w:r w:rsidRPr="000C5A7E">
        <w:rPr>
          <w:rFonts w:ascii="Times New Roman" w:hAnsi="Times New Roman" w:cs="Times New Roman"/>
        </w:rPr>
        <w:t xml:space="preserve">, TP.HCM, </w:t>
      </w:r>
      <w:proofErr w:type="spellStart"/>
      <w:r w:rsidRPr="000C5A7E">
        <w:rPr>
          <w:rFonts w:ascii="Times New Roman" w:hAnsi="Times New Roman" w:cs="Times New Roman"/>
        </w:rPr>
        <w:t>Việt</w:t>
      </w:r>
      <w:proofErr w:type="spellEnd"/>
      <w:r w:rsidRPr="000C5A7E">
        <w:rPr>
          <w:rFonts w:ascii="Times New Roman" w:hAnsi="Times New Roman" w:cs="Times New Roman"/>
        </w:rPr>
        <w:t xml:space="preserve"> Nam</w:t>
      </w:r>
    </w:p>
    <w:p w:rsidR="00961EE5" w:rsidRPr="00961EE5" w:rsidRDefault="00961EE5" w:rsidP="00961EE5">
      <w:pPr>
        <w:numPr>
          <w:ilvl w:val="1"/>
          <w:numId w:val="2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Số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điện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thoại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khẩn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cấp</w:t>
      </w:r>
      <w:proofErr w:type="spellEnd"/>
      <w:r w:rsidRPr="000C5A7E">
        <w:rPr>
          <w:rFonts w:ascii="Times New Roman" w:hAnsi="Times New Roman" w:cs="Times New Roman"/>
        </w:rPr>
        <w:t>: 0909.907.861 (</w:t>
      </w:r>
      <w:proofErr w:type="spellStart"/>
      <w:r w:rsidRPr="000C5A7E">
        <w:rPr>
          <w:rFonts w:ascii="Times New Roman" w:hAnsi="Times New Roman" w:cs="Times New Roman"/>
        </w:rPr>
        <w:t>Giờ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hành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chính</w:t>
      </w:r>
      <w:proofErr w:type="spellEnd"/>
      <w:r w:rsidRPr="000C5A7E">
        <w:rPr>
          <w:rFonts w:ascii="Times New Roman" w:hAnsi="Times New Roman" w:cs="Times New Roman"/>
        </w:rPr>
        <w:t>)</w:t>
      </w:r>
    </w:p>
    <w:p w:rsidR="00961EE5" w:rsidRPr="00961EE5" w:rsidRDefault="00961EE5" w:rsidP="00961E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1147"/>
        <w:gridCol w:w="1122"/>
      </w:tblGrid>
      <w:tr w:rsidR="00961EE5" w:rsidRPr="00961EE5" w:rsidTr="00961E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Wright’s eosin stain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0.2 g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68988-92-1</w:t>
            </w:r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 xml:space="preserve">Glycerol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nghiệp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(Glycerin)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3 mL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56-81-5</w:t>
            </w:r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 xml:space="preserve">Methanol (CH3OH,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cồn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96°)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97 mL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67-56-1</w:t>
            </w:r>
          </w:p>
        </w:tc>
      </w:tr>
    </w:tbl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1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2.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Nhận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dạng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nguy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hiểm</w:t>
      </w:r>
      <w:proofErr w:type="spellEnd"/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961EE5" w:rsidRPr="00961EE5" w:rsidRDefault="00961EE5" w:rsidP="00961E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lỏng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dễ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cháy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961EE5">
        <w:rPr>
          <w:rFonts w:ascii="Times New Roman" w:eastAsia="Times New Roman" w:hAnsi="Times New Roman" w:cs="Times New Roman"/>
        </w:rPr>
        <w:t>Loại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2 </w:t>
      </w:r>
    </w:p>
    <w:p w:rsidR="00961EE5" w:rsidRPr="00961EE5" w:rsidRDefault="00961EE5" w:rsidP="00961E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tính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cấp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tính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61EE5">
        <w:rPr>
          <w:rFonts w:ascii="Times New Roman" w:eastAsia="Times New Roman" w:hAnsi="Times New Roman" w:cs="Times New Roman"/>
        </w:rPr>
        <w:t>đường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uống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hít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da) – </w:t>
      </w:r>
      <w:proofErr w:type="spellStart"/>
      <w:r w:rsidRPr="00961EE5">
        <w:rPr>
          <w:rFonts w:ascii="Times New Roman" w:eastAsia="Times New Roman" w:hAnsi="Times New Roman" w:cs="Times New Roman"/>
        </w:rPr>
        <w:t>Loại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3 </w:t>
      </w:r>
    </w:p>
    <w:p w:rsidR="00961EE5" w:rsidRPr="00961EE5" w:rsidRDefault="00961EE5" w:rsidP="00961E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tính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cơ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quan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đích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cụ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thể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(STOT) – </w:t>
      </w:r>
      <w:proofErr w:type="spellStart"/>
      <w:r w:rsidRPr="00961EE5">
        <w:rPr>
          <w:rFonts w:ascii="Times New Roman" w:eastAsia="Times New Roman" w:hAnsi="Times New Roman" w:cs="Times New Roman"/>
        </w:rPr>
        <w:t>Loại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1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961EE5" w:rsidRPr="00961EE5" w:rsidRDefault="00961EE5" w:rsidP="00961E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H225: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lỏng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rất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dễ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cháy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H301: </w:t>
      </w: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nếu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nuốt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phải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H311: </w:t>
      </w: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tiếp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xúc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qua da. </w:t>
      </w:r>
      <w:bookmarkStart w:id="0" w:name="_GoBack"/>
      <w:bookmarkEnd w:id="0"/>
    </w:p>
    <w:p w:rsidR="00961EE5" w:rsidRPr="00961EE5" w:rsidRDefault="00961EE5" w:rsidP="00961E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H331: </w:t>
      </w: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hít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phải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H370: </w:t>
      </w:r>
      <w:proofErr w:type="spellStart"/>
      <w:r w:rsidRPr="00961EE5">
        <w:rPr>
          <w:rFonts w:ascii="Times New Roman" w:eastAsia="Times New Roman" w:hAnsi="Times New Roman" w:cs="Times New Roman"/>
        </w:rPr>
        <w:t>Gây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tổn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thương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cơ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quan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61EE5">
        <w:rPr>
          <w:rFonts w:ascii="Times New Roman" w:eastAsia="Times New Roman" w:hAnsi="Times New Roman" w:cs="Times New Roman"/>
        </w:rPr>
        <w:t>mắt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thần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kinh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trung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ương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).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Biểu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961EE5" w:rsidRPr="00961EE5" w:rsidRDefault="00961EE5" w:rsidP="00961E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Ngọn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Đầu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lâu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xương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chéo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Nguy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sức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khỏe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61EE5">
        <w:rPr>
          <w:rFonts w:ascii="Times New Roman" w:eastAsia="Times New Roman" w:hAnsi="Times New Roman" w:cs="Times New Roman"/>
          <w:b/>
          <w:bCs/>
        </w:rPr>
        <w:t>NGUY HIỂM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ngừa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(Precautionary Statements –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Tóm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tắt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>)</w:t>
      </w:r>
    </w:p>
    <w:p w:rsidR="00961EE5" w:rsidRPr="00961EE5" w:rsidRDefault="00961EE5" w:rsidP="00961E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961EE5" w:rsidRPr="00961EE5" w:rsidRDefault="00961EE5" w:rsidP="00961EE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P210: </w:t>
      </w:r>
      <w:proofErr w:type="spellStart"/>
      <w:r w:rsidRPr="00961EE5">
        <w:rPr>
          <w:rFonts w:ascii="Times New Roman" w:eastAsia="Times New Roman" w:hAnsi="Times New Roman" w:cs="Times New Roman"/>
        </w:rPr>
        <w:t>Tránh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xa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nguồn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nhiệt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tia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ngọn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trần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bề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mặt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nóng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61EE5">
        <w:rPr>
          <w:rFonts w:ascii="Times New Roman" w:eastAsia="Times New Roman" w:hAnsi="Times New Roman" w:cs="Times New Roman"/>
        </w:rPr>
        <w:t>Không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hút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thuốc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P233: </w:t>
      </w:r>
      <w:proofErr w:type="spellStart"/>
      <w:r w:rsidRPr="00961EE5">
        <w:rPr>
          <w:rFonts w:ascii="Times New Roman" w:eastAsia="Times New Roman" w:hAnsi="Times New Roman" w:cs="Times New Roman"/>
        </w:rPr>
        <w:t>Đậy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kín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dụng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cụ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chứa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P240: </w:t>
      </w:r>
      <w:proofErr w:type="spellStart"/>
      <w:r w:rsidRPr="00961EE5">
        <w:rPr>
          <w:rFonts w:ascii="Times New Roman" w:eastAsia="Times New Roman" w:hAnsi="Times New Roman" w:cs="Times New Roman"/>
        </w:rPr>
        <w:t>Nối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liên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kết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điện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thiết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bị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chứa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tiếp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nhận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P260: </w:t>
      </w:r>
      <w:proofErr w:type="spellStart"/>
      <w:r w:rsidRPr="00961EE5">
        <w:rPr>
          <w:rFonts w:ascii="Times New Roman" w:eastAsia="Times New Roman" w:hAnsi="Times New Roman" w:cs="Times New Roman"/>
        </w:rPr>
        <w:t>Không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hít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sương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961EE5">
        <w:rPr>
          <w:rFonts w:ascii="Times New Roman" w:eastAsia="Times New Roman" w:hAnsi="Times New Roman" w:cs="Times New Roman"/>
        </w:rPr>
        <w:t>môi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P270: </w:t>
      </w:r>
      <w:proofErr w:type="spellStart"/>
      <w:r w:rsidRPr="00961EE5">
        <w:rPr>
          <w:rFonts w:ascii="Times New Roman" w:eastAsia="Times New Roman" w:hAnsi="Times New Roman" w:cs="Times New Roman"/>
        </w:rPr>
        <w:t>Không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ăn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uống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hút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thuốc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dụng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sản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phẩm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961EE5">
        <w:rPr>
          <w:rFonts w:ascii="Times New Roman" w:eastAsia="Times New Roman" w:hAnsi="Times New Roman" w:cs="Times New Roman"/>
        </w:rPr>
        <w:t>Mang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găng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tay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kính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bảo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hộ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quần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áo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bảo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hộ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thích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hợp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Ứng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phó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sự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cố</w:t>
      </w:r>
      <w:proofErr w:type="spellEnd"/>
    </w:p>
    <w:p w:rsidR="00961EE5" w:rsidRPr="00961EE5" w:rsidRDefault="00961EE5" w:rsidP="00961EE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P301+P310: NẾU NUỐT PHẢI: </w:t>
      </w:r>
      <w:proofErr w:type="spellStart"/>
      <w:r w:rsidRPr="00961EE5">
        <w:rPr>
          <w:rFonts w:ascii="Times New Roman" w:eastAsia="Times New Roman" w:hAnsi="Times New Roman" w:cs="Times New Roman"/>
        </w:rPr>
        <w:t>Gọi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ngay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trung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tâm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chống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cơ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sở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961EE5">
        <w:rPr>
          <w:rFonts w:ascii="Times New Roman" w:eastAsia="Times New Roman" w:hAnsi="Times New Roman" w:cs="Times New Roman"/>
        </w:rPr>
        <w:t>tế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>P303+P361+P353: NẾU DÍNH DA (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tóc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): </w:t>
      </w:r>
      <w:proofErr w:type="spellStart"/>
      <w:r w:rsidRPr="00961EE5">
        <w:rPr>
          <w:rFonts w:ascii="Times New Roman" w:eastAsia="Times New Roman" w:hAnsi="Times New Roman" w:cs="Times New Roman"/>
        </w:rPr>
        <w:t>Cởi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bỏ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quần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áo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nhiễm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hóa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rửa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bằng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nước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P304+P340: NẾU HÍT PHẢI: </w:t>
      </w:r>
      <w:proofErr w:type="spellStart"/>
      <w:r w:rsidRPr="00961EE5">
        <w:rPr>
          <w:rFonts w:ascii="Times New Roman" w:eastAsia="Times New Roman" w:hAnsi="Times New Roman" w:cs="Times New Roman"/>
        </w:rPr>
        <w:t>Đưa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nạn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nhân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ra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thoáng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P305+P351+P338: NẾU DÍNH MẮT: </w:t>
      </w:r>
      <w:proofErr w:type="spellStart"/>
      <w:r w:rsidRPr="00961EE5">
        <w:rPr>
          <w:rFonts w:ascii="Times New Roman" w:eastAsia="Times New Roman" w:hAnsi="Times New Roman" w:cs="Times New Roman"/>
        </w:rPr>
        <w:t>Rửa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cẩn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thận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bằng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nước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961EE5">
        <w:rPr>
          <w:rFonts w:ascii="Times New Roman" w:eastAsia="Times New Roman" w:hAnsi="Times New Roman" w:cs="Times New Roman"/>
        </w:rPr>
        <w:t>nhiều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phút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P370+P378: </w:t>
      </w:r>
      <w:proofErr w:type="spellStart"/>
      <w:r w:rsidRPr="00961EE5">
        <w:rPr>
          <w:rFonts w:ascii="Times New Roman" w:eastAsia="Times New Roman" w:hAnsi="Times New Roman" w:cs="Times New Roman"/>
        </w:rPr>
        <w:t>Khi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cháy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61EE5">
        <w:rPr>
          <w:rFonts w:ascii="Times New Roman" w:eastAsia="Times New Roman" w:hAnsi="Times New Roman" w:cs="Times New Roman"/>
        </w:rPr>
        <w:t>Dùng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CO₂, </w:t>
      </w:r>
      <w:proofErr w:type="spellStart"/>
      <w:r w:rsidRPr="00961EE5">
        <w:rPr>
          <w:rFonts w:ascii="Times New Roman" w:eastAsia="Times New Roman" w:hAnsi="Times New Roman" w:cs="Times New Roman"/>
        </w:rPr>
        <w:t>bột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khô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foam </w:t>
      </w:r>
      <w:proofErr w:type="spellStart"/>
      <w:r w:rsidRPr="00961EE5">
        <w:rPr>
          <w:rFonts w:ascii="Times New Roman" w:eastAsia="Times New Roman" w:hAnsi="Times New Roman" w:cs="Times New Roman"/>
        </w:rPr>
        <w:t>chống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cồn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để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chữa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cháy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lastRenderedPageBreak/>
        <w:t>Bảo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961EE5" w:rsidRPr="00961EE5" w:rsidRDefault="00961EE5" w:rsidP="00961EE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P403+P235: </w:t>
      </w:r>
      <w:proofErr w:type="spellStart"/>
      <w:r w:rsidRPr="00961EE5">
        <w:rPr>
          <w:rFonts w:ascii="Times New Roman" w:eastAsia="Times New Roman" w:hAnsi="Times New Roman" w:cs="Times New Roman"/>
        </w:rPr>
        <w:t>Bảo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quản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thoáng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mát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mẻ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P405: </w:t>
      </w:r>
      <w:proofErr w:type="spellStart"/>
      <w:r w:rsidRPr="00961EE5">
        <w:rPr>
          <w:rFonts w:ascii="Times New Roman" w:eastAsia="Times New Roman" w:hAnsi="Times New Roman" w:cs="Times New Roman"/>
        </w:rPr>
        <w:t>Bảo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quản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có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khóa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961EE5" w:rsidRPr="00961EE5" w:rsidRDefault="00961EE5" w:rsidP="00961EE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P501: </w:t>
      </w:r>
      <w:proofErr w:type="spellStart"/>
      <w:r w:rsidRPr="00961EE5">
        <w:rPr>
          <w:rFonts w:ascii="Times New Roman" w:eastAsia="Times New Roman" w:hAnsi="Times New Roman" w:cs="Times New Roman"/>
        </w:rPr>
        <w:t>Thải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bỏ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sản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phẩm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bao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bì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theo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định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thải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nguy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địa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phương</w:t>
      </w:r>
      <w:proofErr w:type="spellEnd"/>
      <w:r w:rsidRPr="00961EE5">
        <w:rPr>
          <w:rFonts w:ascii="Times New Roman" w:eastAsia="Times New Roman" w:hAnsi="Times New Roman" w:cs="Times New Roman"/>
        </w:rPr>
        <w:t>.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2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3.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Thành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phần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/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về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cấu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tạo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058"/>
      </w:tblGrid>
      <w:tr w:rsidR="00961EE5" w:rsidRPr="00961EE5" w:rsidTr="00961E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Nồng</w:t>
            </w:r>
            <w:proofErr w:type="spellEnd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độ</w:t>
            </w:r>
            <w:proofErr w:type="spellEnd"/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Methanol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~97%</w:t>
            </w:r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Glycerin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~3%</w:t>
            </w:r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Wright’s eosin stain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~0.2% w/v</w:t>
            </w:r>
          </w:p>
        </w:tc>
      </w:tr>
    </w:tbl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3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4.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Biện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pháp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sơ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cứu</w:t>
      </w:r>
      <w:proofErr w:type="spellEnd"/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961EE5" w:rsidRPr="00961EE5" w:rsidRDefault="00961EE5" w:rsidP="00961E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Đưa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nạn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nhân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ra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thoáng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Nếu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khó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thở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61EE5">
        <w:rPr>
          <w:rFonts w:ascii="Times New Roman" w:eastAsia="Times New Roman" w:hAnsi="Times New Roman" w:cs="Times New Roman"/>
        </w:rPr>
        <w:t>hỗ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trợ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hô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hấp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gọi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cấp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cứu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ngay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961EE5" w:rsidRPr="00961EE5" w:rsidRDefault="00961EE5" w:rsidP="00961E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Cởi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bỏ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quần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áo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nhiễm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hóa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Rửa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bằng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nhiều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nước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xà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phòng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ít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961EE5">
        <w:rPr>
          <w:rFonts w:ascii="Times New Roman" w:eastAsia="Times New Roman" w:hAnsi="Times New Roman" w:cs="Times New Roman"/>
        </w:rPr>
        <w:t>phút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961EE5" w:rsidRPr="00961EE5" w:rsidRDefault="00961EE5" w:rsidP="00961E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Rửa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mắt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liên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tục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bằng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nước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sạch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tối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thiểu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961EE5">
        <w:rPr>
          <w:rFonts w:ascii="Times New Roman" w:eastAsia="Times New Roman" w:hAnsi="Times New Roman" w:cs="Times New Roman"/>
        </w:rPr>
        <w:t>phút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Đến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cơ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sở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961EE5">
        <w:rPr>
          <w:rFonts w:ascii="Times New Roman" w:eastAsia="Times New Roman" w:hAnsi="Times New Roman" w:cs="Times New Roman"/>
        </w:rPr>
        <w:t>tế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nếu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kích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ứng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kéo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dài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961EE5" w:rsidRPr="00961EE5" w:rsidRDefault="00961EE5" w:rsidP="00961E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KHÔNG </w:t>
      </w:r>
      <w:proofErr w:type="spellStart"/>
      <w:r w:rsidRPr="00961EE5">
        <w:rPr>
          <w:rFonts w:ascii="Times New Roman" w:eastAsia="Times New Roman" w:hAnsi="Times New Roman" w:cs="Times New Roman"/>
        </w:rPr>
        <w:t>gây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nôn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Đưa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cấp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cứu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ngay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lập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tức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Methanol </w:t>
      </w:r>
      <w:proofErr w:type="spellStart"/>
      <w:r w:rsidRPr="00961EE5">
        <w:rPr>
          <w:rFonts w:ascii="Times New Roman" w:eastAsia="Times New Roman" w:hAnsi="Times New Roman" w:cs="Times New Roman"/>
        </w:rPr>
        <w:t>có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thể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gây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mù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vong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4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5.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Biện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pháp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chữa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cháy</w:t>
      </w:r>
      <w:proofErr w:type="spellEnd"/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Tác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nhân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phù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hợp</w:t>
      </w:r>
      <w:proofErr w:type="spellEnd"/>
    </w:p>
    <w:p w:rsidR="00961EE5" w:rsidRPr="00961EE5" w:rsidRDefault="00961EE5" w:rsidP="00961E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CO₂ </w:t>
      </w:r>
    </w:p>
    <w:p w:rsidR="00961EE5" w:rsidRPr="00961EE5" w:rsidRDefault="00961EE5" w:rsidP="00961E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Bột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khô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Foam </w:t>
      </w:r>
      <w:proofErr w:type="spellStart"/>
      <w:r w:rsidRPr="00961EE5">
        <w:rPr>
          <w:rFonts w:ascii="Times New Roman" w:eastAsia="Times New Roman" w:hAnsi="Times New Roman" w:cs="Times New Roman"/>
        </w:rPr>
        <w:t>chống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cồn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hiểm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đặc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biệt</w:t>
      </w:r>
      <w:proofErr w:type="spellEnd"/>
    </w:p>
    <w:p w:rsidR="00961EE5" w:rsidRPr="00961EE5" w:rsidRDefault="00961EE5" w:rsidP="00961EE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Hơi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methanol </w:t>
      </w:r>
      <w:proofErr w:type="spellStart"/>
      <w:r w:rsidRPr="00961EE5">
        <w:rPr>
          <w:rFonts w:ascii="Times New Roman" w:eastAsia="Times New Roman" w:hAnsi="Times New Roman" w:cs="Times New Roman"/>
        </w:rPr>
        <w:t>tạo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hỗn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hợp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nổ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với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Cháy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sinh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CO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CO₂ </w:t>
      </w: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961EE5" w:rsidRPr="00961EE5" w:rsidRDefault="00961EE5" w:rsidP="00961EE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Thiết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bị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thở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lập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(SCBA) </w:t>
      </w:r>
    </w:p>
    <w:p w:rsidR="00961EE5" w:rsidRPr="00961EE5" w:rsidRDefault="00961EE5" w:rsidP="00961EE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Quần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áo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chống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cháy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hóa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5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6.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Biện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pháp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xử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lý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khi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tràn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đổ</w:t>
      </w:r>
      <w:proofErr w:type="spellEnd"/>
    </w:p>
    <w:p w:rsidR="00961EE5" w:rsidRPr="00961EE5" w:rsidRDefault="00961EE5" w:rsidP="00961E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Loại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bỏ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nguồn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phát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gió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vực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Thấm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hút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bằng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cát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khô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vermiculite. </w:t>
      </w:r>
    </w:p>
    <w:p w:rsidR="00961EE5" w:rsidRPr="00961EE5" w:rsidRDefault="00961EE5" w:rsidP="00961E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961EE5">
        <w:rPr>
          <w:rFonts w:ascii="Times New Roman" w:eastAsia="Times New Roman" w:hAnsi="Times New Roman" w:cs="Times New Roman"/>
        </w:rPr>
        <w:t>gom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thùng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chứa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thải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nguy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6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7.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Bảo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quản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và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sử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dụng</w:t>
      </w:r>
      <w:proofErr w:type="spellEnd"/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961EE5" w:rsidRPr="00961EE5" w:rsidRDefault="00961EE5" w:rsidP="00961E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Chỉ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dùng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thoáng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có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tủ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hút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lastRenderedPageBreak/>
        <w:t>Không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hít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961EE5">
        <w:rPr>
          <w:rFonts w:ascii="Times New Roman" w:eastAsia="Times New Roman" w:hAnsi="Times New Roman" w:cs="Times New Roman"/>
        </w:rPr>
        <w:t>môi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Không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ăn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uống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hoặc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hút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thuốc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thao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tác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961EE5" w:rsidRPr="00961EE5" w:rsidRDefault="00961EE5" w:rsidP="00961EE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Đậy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kín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Bảo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quản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mát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tránh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ánh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nắng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Tránh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nguồn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nhiệt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tia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7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8.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Kiểm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soát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phơi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nhiễm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/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bảo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hộ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cá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nhân</w:t>
      </w:r>
      <w:proofErr w:type="spellEnd"/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Giới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hạn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xúc</w:t>
      </w:r>
      <w:proofErr w:type="spellEnd"/>
    </w:p>
    <w:p w:rsidR="00961EE5" w:rsidRPr="00961EE5" w:rsidRDefault="00961EE5" w:rsidP="00961E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61EE5">
        <w:rPr>
          <w:rFonts w:ascii="Times New Roman" w:eastAsia="Times New Roman" w:hAnsi="Times New Roman" w:cs="Times New Roman"/>
          <w:b/>
          <w:bCs/>
        </w:rPr>
        <w:t>Methanol</w:t>
      </w:r>
    </w:p>
    <w:p w:rsidR="00961EE5" w:rsidRPr="00961EE5" w:rsidRDefault="00961EE5" w:rsidP="00961EE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TWA: 200 ppm </w:t>
      </w:r>
    </w:p>
    <w:p w:rsidR="00961EE5" w:rsidRPr="00961EE5" w:rsidRDefault="00961EE5" w:rsidP="00961EE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STEL: 250 ppm 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961EE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961EE5" w:rsidRPr="00961EE5" w:rsidRDefault="00961EE5" w:rsidP="00961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Găng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nitrile </w:t>
      </w:r>
    </w:p>
    <w:p w:rsidR="00961EE5" w:rsidRPr="00961EE5" w:rsidRDefault="00961EE5" w:rsidP="00961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Kính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bảo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hộ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Áo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choàng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phòng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nghiệm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Khẩu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trang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hữu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cơ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nếu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gió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kém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28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9.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Tính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lý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2372"/>
      </w:tblGrid>
      <w:tr w:rsidR="00961EE5" w:rsidRPr="00961EE5" w:rsidTr="00961E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Thuộc</w:t>
            </w:r>
            <w:proofErr w:type="spellEnd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Xanh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tím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đậm</w:t>
            </w:r>
            <w:proofErr w:type="spellEnd"/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cồn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đặc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trưng</w:t>
            </w:r>
            <w:proofErr w:type="spellEnd"/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sôi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~64.7°C</w:t>
            </w:r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chớp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cháy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>~11°C</w:t>
            </w:r>
          </w:p>
        </w:tc>
      </w:tr>
      <w:tr w:rsidR="00961EE5" w:rsidRPr="00961EE5" w:rsidTr="00961E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Tính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0" w:type="auto"/>
            <w:vAlign w:val="center"/>
            <w:hideMark/>
          </w:tcPr>
          <w:p w:rsidR="00961EE5" w:rsidRPr="00961EE5" w:rsidRDefault="00961EE5" w:rsidP="0096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EE5">
              <w:rPr>
                <w:rFonts w:ascii="Times New Roman" w:eastAsia="Times New Roman" w:hAnsi="Times New Roman" w:cs="Times New Roman"/>
              </w:rPr>
              <w:t xml:space="preserve">Tan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hoàn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toàn</w:t>
            </w:r>
            <w:proofErr w:type="spellEnd"/>
            <w:r w:rsidRPr="00961EE5">
              <w:rPr>
                <w:rFonts w:ascii="Times New Roman" w:eastAsia="Times New Roman" w:hAnsi="Times New Roman" w:cs="Times New Roman"/>
              </w:rPr>
              <w:t xml:space="preserve"> trong </w:t>
            </w:r>
            <w:proofErr w:type="spellStart"/>
            <w:r w:rsidRPr="00961EE5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</w:tbl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30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10.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Độ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ổn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định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và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phản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ứng</w:t>
      </w:r>
      <w:proofErr w:type="spellEnd"/>
    </w:p>
    <w:p w:rsidR="00961EE5" w:rsidRPr="00961EE5" w:rsidRDefault="00961EE5" w:rsidP="00961EE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Ổn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định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961EE5">
        <w:rPr>
          <w:rFonts w:ascii="Times New Roman" w:eastAsia="Times New Roman" w:hAnsi="Times New Roman" w:cs="Times New Roman"/>
        </w:rPr>
        <w:t>điều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kiện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thường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Tránh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nhiệt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61EE5">
        <w:rPr>
          <w:rFonts w:ascii="Times New Roman" w:eastAsia="Times New Roman" w:hAnsi="Times New Roman" w:cs="Times New Roman"/>
        </w:rPr>
        <w:t>tia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lửa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và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961EE5">
        <w:rPr>
          <w:rFonts w:ascii="Times New Roman" w:eastAsia="Times New Roman" w:hAnsi="Times New Roman" w:cs="Times New Roman"/>
        </w:rPr>
        <w:t>hóa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mạnh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Phân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hủy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tạo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khi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cháy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31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11.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tính</w:t>
      </w:r>
      <w:proofErr w:type="spellEnd"/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961EE5">
        <w:rPr>
          <w:rFonts w:ascii="Times New Roman" w:eastAsia="Times New Roman" w:hAnsi="Times New Roman" w:cs="Times New Roman"/>
          <w:b/>
          <w:bCs/>
        </w:rPr>
        <w:t>Methanol</w:t>
      </w:r>
    </w:p>
    <w:p w:rsidR="00961EE5" w:rsidRPr="00961EE5" w:rsidRDefault="00961EE5" w:rsidP="00961EE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t xml:space="preserve">LD50 </w:t>
      </w:r>
      <w:proofErr w:type="spellStart"/>
      <w:r w:rsidRPr="00961EE5">
        <w:rPr>
          <w:rFonts w:ascii="Times New Roman" w:eastAsia="Times New Roman" w:hAnsi="Times New Roman" w:cs="Times New Roman"/>
        </w:rPr>
        <w:t>đường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uống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61EE5">
        <w:rPr>
          <w:rFonts w:ascii="Times New Roman" w:eastAsia="Times New Roman" w:hAnsi="Times New Roman" w:cs="Times New Roman"/>
        </w:rPr>
        <w:t>chuột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): ~5628 mg/kg </w:t>
      </w:r>
    </w:p>
    <w:p w:rsidR="00961EE5" w:rsidRPr="00961EE5" w:rsidRDefault="00961EE5" w:rsidP="00961EE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Có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thể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gây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: </w:t>
      </w:r>
    </w:p>
    <w:p w:rsidR="00961EE5" w:rsidRPr="00961EE5" w:rsidRDefault="00961EE5" w:rsidP="00961EE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Đau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đầu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Chóng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mặt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Buồn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nôn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Tổn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thương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thần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kinh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thị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giác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Mù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mắt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32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12.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sinh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thái</w:t>
      </w:r>
      <w:proofErr w:type="spellEnd"/>
    </w:p>
    <w:p w:rsidR="00961EE5" w:rsidRPr="00961EE5" w:rsidRDefault="00961EE5" w:rsidP="00961EE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Độc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nhẹ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đối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với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sinh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vật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thủy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sinh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Không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xả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trực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tiếp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ra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môi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trường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33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13.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Xử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lý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thải</w:t>
      </w:r>
      <w:proofErr w:type="spellEnd"/>
    </w:p>
    <w:p w:rsidR="00961EE5" w:rsidRPr="00961EE5" w:rsidRDefault="00961EE5" w:rsidP="00961EE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Xử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lý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như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thải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961EE5">
        <w:rPr>
          <w:rFonts w:ascii="Times New Roman" w:eastAsia="Times New Roman" w:hAnsi="Times New Roman" w:cs="Times New Roman"/>
        </w:rPr>
        <w:t>môi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hữu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cơ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nguy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lastRenderedPageBreak/>
        <w:t>Tuân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thủ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định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môi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trường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địa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phương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34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14.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vận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chuyển</w:t>
      </w:r>
      <w:proofErr w:type="spellEnd"/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961EE5">
        <w:rPr>
          <w:rFonts w:ascii="Times New Roman" w:eastAsia="Times New Roman" w:hAnsi="Times New Roman" w:cs="Times New Roman"/>
          <w:b/>
          <w:bCs/>
        </w:rPr>
        <w:t>UN Number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  <w:b/>
          <w:bCs/>
        </w:rPr>
        <w:t>UN1230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961EE5">
        <w:rPr>
          <w:rFonts w:ascii="Times New Roman" w:eastAsia="Times New Roman" w:hAnsi="Times New Roman" w:cs="Times New Roman"/>
          <w:b/>
          <w:bCs/>
        </w:rPr>
        <w:t>Proper Shipping Name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  <w:b/>
          <w:bCs/>
        </w:rPr>
        <w:t>Methanol solution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961EE5">
        <w:rPr>
          <w:rFonts w:ascii="Times New Roman" w:eastAsia="Times New Roman" w:hAnsi="Times New Roman" w:cs="Times New Roman"/>
          <w:b/>
          <w:bCs/>
        </w:rPr>
        <w:t>Hazard Class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  <w:b/>
          <w:bCs/>
        </w:rPr>
        <w:t>3 (Flammable liquid)</w:t>
      </w:r>
      <w:r w:rsidRPr="00961EE5">
        <w:rPr>
          <w:rFonts w:ascii="Times New Roman" w:eastAsia="Times New Roman" w:hAnsi="Times New Roman" w:cs="Times New Roman"/>
        </w:rPr>
        <w:br/>
      </w:r>
      <w:r w:rsidRPr="00961EE5">
        <w:rPr>
          <w:rFonts w:ascii="Times New Roman" w:eastAsia="Times New Roman" w:hAnsi="Times New Roman" w:cs="Times New Roman"/>
          <w:b/>
          <w:bCs/>
        </w:rPr>
        <w:t>6.1 (Toxic)</w:t>
      </w:r>
    </w:p>
    <w:p w:rsidR="00961EE5" w:rsidRPr="00961EE5" w:rsidRDefault="00961EE5" w:rsidP="00961E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961EE5">
        <w:rPr>
          <w:rFonts w:ascii="Times New Roman" w:eastAsia="Times New Roman" w:hAnsi="Times New Roman" w:cs="Times New Roman"/>
          <w:b/>
          <w:bCs/>
        </w:rPr>
        <w:t>Packing Group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961EE5">
        <w:rPr>
          <w:rFonts w:ascii="Times New Roman" w:eastAsia="Times New Roman" w:hAnsi="Times New Roman" w:cs="Times New Roman"/>
          <w:b/>
          <w:bCs/>
        </w:rPr>
        <w:t>II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35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15.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pháp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lý</w:t>
      </w:r>
      <w:proofErr w:type="spellEnd"/>
    </w:p>
    <w:p w:rsidR="00961EE5" w:rsidRPr="00961EE5" w:rsidRDefault="00961EE5" w:rsidP="00961EE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Phân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loại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theo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GHS. </w:t>
      </w:r>
    </w:p>
    <w:p w:rsidR="00961EE5" w:rsidRPr="00961EE5" w:rsidRDefault="00961EE5" w:rsidP="00961EE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1EE5">
        <w:rPr>
          <w:rFonts w:ascii="Times New Roman" w:eastAsia="Times New Roman" w:hAnsi="Times New Roman" w:cs="Times New Roman"/>
        </w:rPr>
        <w:t>Tuân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thủ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quy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định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hóa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chất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nguy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hiểm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hiện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1EE5">
        <w:rPr>
          <w:rFonts w:ascii="Times New Roman" w:eastAsia="Times New Roman" w:hAnsi="Times New Roman" w:cs="Times New Roman"/>
        </w:rPr>
        <w:t>hành</w:t>
      </w:r>
      <w:proofErr w:type="spellEnd"/>
      <w:r w:rsidRPr="00961EE5">
        <w:rPr>
          <w:rFonts w:ascii="Times New Roman" w:eastAsia="Times New Roman" w:hAnsi="Times New Roman" w:cs="Times New Roman"/>
        </w:rPr>
        <w:t xml:space="preserve">. </w:t>
      </w:r>
    </w:p>
    <w:p w:rsidR="00961EE5" w:rsidRPr="00961EE5" w:rsidRDefault="00961EE5" w:rsidP="00961E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EE5">
        <w:rPr>
          <w:rFonts w:ascii="Times New Roman" w:eastAsia="Times New Roman" w:hAnsi="Times New Roman" w:cs="Times New Roman"/>
        </w:rPr>
        <w:pict>
          <v:rect id="_x0000_i1136" style="width:0;height:1.5pt" o:hralign="center" o:hrstd="t" o:hr="t" fillcolor="#a0a0a0" stroked="f"/>
        </w:pict>
      </w:r>
    </w:p>
    <w:p w:rsidR="00961EE5" w:rsidRPr="00961EE5" w:rsidRDefault="00961EE5" w:rsidP="00961E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16.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961EE5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961EE5">
        <w:rPr>
          <w:rFonts w:ascii="Times New Roman" w:eastAsia="Times New Roman" w:hAnsi="Times New Roman" w:cs="Times New Roman"/>
          <w:b/>
          <w:bCs/>
          <w:kern w:val="36"/>
        </w:rPr>
        <w:t>khác</w:t>
      </w:r>
      <w:proofErr w:type="spellEnd"/>
    </w:p>
    <w:p w:rsidR="00961EE5" w:rsidRPr="000C5A7E" w:rsidRDefault="00961EE5" w:rsidP="00961EE5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Ngày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phát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hành</w:t>
      </w:r>
      <w:proofErr w:type="spellEnd"/>
      <w:r w:rsidRPr="000C5A7E">
        <w:rPr>
          <w:rFonts w:ascii="Times New Roman" w:hAnsi="Times New Roman" w:cs="Times New Roman"/>
        </w:rPr>
        <w:t xml:space="preserve"> SDS: 26/11/2025</w:t>
      </w:r>
    </w:p>
    <w:p w:rsidR="00961EE5" w:rsidRPr="000C5A7E" w:rsidRDefault="00961EE5" w:rsidP="00961EE5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Tham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khảo</w:t>
      </w:r>
      <w:proofErr w:type="spellEnd"/>
      <w:r w:rsidRPr="000C5A7E">
        <w:rPr>
          <w:rFonts w:ascii="Times New Roman" w:hAnsi="Times New Roman" w:cs="Times New Roman"/>
        </w:rPr>
        <w:t>: GHS Purple Book, Sigma-Aldrich SDS, PubChem</w:t>
      </w:r>
    </w:p>
    <w:p w:rsidR="00961EE5" w:rsidRPr="000C5A7E" w:rsidRDefault="00961EE5" w:rsidP="00961EE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Ghi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chú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: </w:t>
      </w:r>
    </w:p>
    <w:p w:rsidR="00961EE5" w:rsidRPr="000C5A7E" w:rsidRDefault="00961EE5" w:rsidP="00961E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tin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dựa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dữ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liệu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hiện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và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khảo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an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toàn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,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thay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tư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vấn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pháp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lý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961EE5" w:rsidRPr="000C5A7E" w:rsidRDefault="00961EE5" w:rsidP="00961E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dụng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phẩm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dành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cứu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sản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xuất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soát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961EE5" w:rsidRPr="000C5A7E" w:rsidRDefault="00961EE5" w:rsidP="00961E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nghiệm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/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kỹ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thuật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tiếp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người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nếu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định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9E2BA4" w:rsidRPr="00961EE5" w:rsidRDefault="009E2BA4" w:rsidP="00961EE5">
      <w:pPr>
        <w:spacing w:after="0"/>
        <w:rPr>
          <w:rFonts w:ascii="Times New Roman" w:hAnsi="Times New Roman" w:cs="Times New Roman"/>
        </w:rPr>
      </w:pPr>
    </w:p>
    <w:sectPr w:rsidR="009E2BA4" w:rsidRPr="0096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8DC"/>
    <w:multiLevelType w:val="multilevel"/>
    <w:tmpl w:val="029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61132"/>
    <w:multiLevelType w:val="multilevel"/>
    <w:tmpl w:val="AD1A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77214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134BE"/>
    <w:multiLevelType w:val="multilevel"/>
    <w:tmpl w:val="170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017FA"/>
    <w:multiLevelType w:val="multilevel"/>
    <w:tmpl w:val="1E7A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C701F"/>
    <w:multiLevelType w:val="multilevel"/>
    <w:tmpl w:val="5334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25413"/>
    <w:multiLevelType w:val="multilevel"/>
    <w:tmpl w:val="4AB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C4D05"/>
    <w:multiLevelType w:val="multilevel"/>
    <w:tmpl w:val="0F54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54020"/>
    <w:multiLevelType w:val="multilevel"/>
    <w:tmpl w:val="985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36F97"/>
    <w:multiLevelType w:val="multilevel"/>
    <w:tmpl w:val="8A08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11BBC"/>
    <w:multiLevelType w:val="multilevel"/>
    <w:tmpl w:val="791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F3101"/>
    <w:multiLevelType w:val="multilevel"/>
    <w:tmpl w:val="4C0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817C1"/>
    <w:multiLevelType w:val="multilevel"/>
    <w:tmpl w:val="FAB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D1F1C"/>
    <w:multiLevelType w:val="multilevel"/>
    <w:tmpl w:val="496A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D3F3A"/>
    <w:multiLevelType w:val="multilevel"/>
    <w:tmpl w:val="933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012A6"/>
    <w:multiLevelType w:val="multilevel"/>
    <w:tmpl w:val="1C7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F297D"/>
    <w:multiLevelType w:val="multilevel"/>
    <w:tmpl w:val="D07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22EB6"/>
    <w:multiLevelType w:val="multilevel"/>
    <w:tmpl w:val="638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B3BB0"/>
    <w:multiLevelType w:val="multilevel"/>
    <w:tmpl w:val="1F3A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C7751"/>
    <w:multiLevelType w:val="multilevel"/>
    <w:tmpl w:val="785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EE6FF1"/>
    <w:multiLevelType w:val="multilevel"/>
    <w:tmpl w:val="7932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D7FF8"/>
    <w:multiLevelType w:val="multilevel"/>
    <w:tmpl w:val="57FA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33D15"/>
    <w:multiLevelType w:val="multilevel"/>
    <w:tmpl w:val="431A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5F5547"/>
    <w:multiLevelType w:val="multilevel"/>
    <w:tmpl w:val="9258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150FCC"/>
    <w:multiLevelType w:val="multilevel"/>
    <w:tmpl w:val="4D4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4"/>
  </w:num>
  <w:num w:numId="5">
    <w:abstractNumId w:val="22"/>
  </w:num>
  <w:num w:numId="6">
    <w:abstractNumId w:val="8"/>
  </w:num>
  <w:num w:numId="7">
    <w:abstractNumId w:val="1"/>
  </w:num>
  <w:num w:numId="8">
    <w:abstractNumId w:val="0"/>
  </w:num>
  <w:num w:numId="9">
    <w:abstractNumId w:val="21"/>
  </w:num>
  <w:num w:numId="10">
    <w:abstractNumId w:val="12"/>
  </w:num>
  <w:num w:numId="11">
    <w:abstractNumId w:val="13"/>
  </w:num>
  <w:num w:numId="12">
    <w:abstractNumId w:val="9"/>
  </w:num>
  <w:num w:numId="13">
    <w:abstractNumId w:val="3"/>
  </w:num>
  <w:num w:numId="14">
    <w:abstractNumId w:val="23"/>
  </w:num>
  <w:num w:numId="15">
    <w:abstractNumId w:val="18"/>
  </w:num>
  <w:num w:numId="16">
    <w:abstractNumId w:val="20"/>
  </w:num>
  <w:num w:numId="17">
    <w:abstractNumId w:val="14"/>
  </w:num>
  <w:num w:numId="18">
    <w:abstractNumId w:val="11"/>
  </w:num>
  <w:num w:numId="19">
    <w:abstractNumId w:val="16"/>
  </w:num>
  <w:num w:numId="20">
    <w:abstractNumId w:val="6"/>
  </w:num>
  <w:num w:numId="21">
    <w:abstractNumId w:val="2"/>
  </w:num>
  <w:num w:numId="22">
    <w:abstractNumId w:val="5"/>
  </w:num>
  <w:num w:numId="23">
    <w:abstractNumId w:val="15"/>
  </w:num>
  <w:num w:numId="24">
    <w:abstractNumId w:val="24"/>
  </w:num>
  <w:num w:numId="25">
    <w:abstractNumId w:val="2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E5"/>
    <w:rsid w:val="00961EE5"/>
    <w:rsid w:val="009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E13F"/>
  <w15:chartTrackingRefBased/>
  <w15:docId w15:val="{2ED9E72F-1755-46B9-A75D-4CA3D04D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1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61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1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E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61E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1E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6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EE5"/>
    <w:rPr>
      <w:b/>
      <w:bCs/>
    </w:rPr>
  </w:style>
  <w:style w:type="paragraph" w:styleId="ListParagraph">
    <w:name w:val="List Paragraph"/>
    <w:basedOn w:val="Normal"/>
    <w:uiPriority w:val="34"/>
    <w:qFormat/>
    <w:rsid w:val="0096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2026-05-14T07:29:00Z</dcterms:created>
  <dcterms:modified xsi:type="dcterms:W3CDTF">2026-05-14T07:34:00Z</dcterms:modified>
</cp:coreProperties>
</file>